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52A" w:rsidRPr="0099428F" w:rsidRDefault="0083252A" w:rsidP="0083252A">
      <w:pPr>
        <w:spacing w:line="300" w:lineRule="auto"/>
        <w:jc w:val="center"/>
        <w:rPr>
          <w:rFonts w:asciiTheme="minorHAnsi" w:hAnsiTheme="minorHAnsi" w:cstheme="minorHAnsi"/>
          <w:b/>
          <w:bCs/>
          <w:sz w:val="28"/>
          <w:szCs w:val="28"/>
        </w:rPr>
      </w:pPr>
    </w:p>
    <w:p w:rsidR="0083252A" w:rsidRPr="0099428F" w:rsidRDefault="0083252A" w:rsidP="0083252A">
      <w:pPr>
        <w:spacing w:line="300" w:lineRule="auto"/>
        <w:jc w:val="center"/>
        <w:rPr>
          <w:rFonts w:ascii="Arial Narrow" w:hAnsi="Arial Narrow"/>
          <w:b/>
          <w:bCs/>
          <w:sz w:val="28"/>
          <w:szCs w:val="28"/>
        </w:rPr>
      </w:pPr>
      <w:r w:rsidRPr="0099428F">
        <w:rPr>
          <w:rFonts w:ascii="Arial" w:hAnsi="Arial"/>
          <w:b/>
          <w:noProof/>
          <w:sz w:val="28"/>
        </w:rPr>
        <w:drawing>
          <wp:inline distT="0" distB="0" distL="0" distR="0" wp14:anchorId="19F7FFE6" wp14:editId="5A20D30D">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83252A" w:rsidRPr="0099428F" w:rsidRDefault="0083252A" w:rsidP="0083252A">
      <w:pPr>
        <w:spacing w:line="240" w:lineRule="auto"/>
        <w:jc w:val="center"/>
        <w:rPr>
          <w:rFonts w:asciiTheme="minorHAnsi" w:hAnsiTheme="minorHAnsi" w:cstheme="minorHAnsi"/>
          <w:b/>
          <w:sz w:val="28"/>
          <w:szCs w:val="28"/>
        </w:rPr>
      </w:pPr>
    </w:p>
    <w:p w:rsidR="0083252A" w:rsidRPr="0099428F" w:rsidRDefault="0083252A" w:rsidP="0083252A">
      <w:pPr>
        <w:spacing w:line="300" w:lineRule="auto"/>
        <w:jc w:val="center"/>
        <w:rPr>
          <w:rFonts w:asciiTheme="minorHAnsi" w:hAnsiTheme="minorHAnsi" w:cstheme="minorHAnsi"/>
          <w:b/>
          <w:bCs/>
          <w:color w:val="17365D" w:themeColor="text2" w:themeShade="BF"/>
          <w:sz w:val="28"/>
          <w:szCs w:val="28"/>
        </w:rPr>
      </w:pPr>
      <w:r>
        <w:rPr>
          <w:rFonts w:asciiTheme="minorHAnsi" w:hAnsiTheme="minorHAnsi" w:cstheme="minorHAnsi"/>
          <w:b/>
          <w:bCs/>
          <w:color w:val="17365D" w:themeColor="text2" w:themeShade="BF"/>
          <w:sz w:val="28"/>
          <w:szCs w:val="28"/>
        </w:rPr>
        <w:t>PLANO DE SEGURANÇA E SAÚDE</w:t>
      </w:r>
    </w:p>
    <w:p w:rsidR="0083252A" w:rsidRPr="0099428F" w:rsidRDefault="0083252A" w:rsidP="0083252A">
      <w:pPr>
        <w:spacing w:line="240" w:lineRule="auto"/>
        <w:jc w:val="center"/>
        <w:rPr>
          <w:rFonts w:ascii="Arial" w:hAnsi="Arial"/>
          <w:b/>
          <w:color w:val="17365D" w:themeColor="text2" w:themeShade="BF"/>
          <w:sz w:val="24"/>
          <w:szCs w:val="24"/>
        </w:rPr>
      </w:pPr>
    </w:p>
    <w:p w:rsidR="0083252A" w:rsidRPr="0099428F" w:rsidRDefault="0083252A" w:rsidP="0083252A">
      <w:pPr>
        <w:jc w:val="center"/>
        <w:rPr>
          <w:rFonts w:ascii="Arial" w:hAnsi="Arial"/>
          <w:b/>
          <w:color w:val="17365D" w:themeColor="text2" w:themeShade="BF"/>
          <w:sz w:val="24"/>
          <w:szCs w:val="24"/>
        </w:rPr>
      </w:pPr>
      <w:r w:rsidRPr="0099428F">
        <w:rPr>
          <w:rFonts w:ascii="Arial" w:hAnsi="Arial"/>
          <w:b/>
          <w:color w:val="17365D" w:themeColor="text2" w:themeShade="BF"/>
          <w:sz w:val="24"/>
          <w:szCs w:val="24"/>
        </w:rPr>
        <w:t>___________________________________________________________________</w:t>
      </w:r>
    </w:p>
    <w:p w:rsidR="0083252A" w:rsidRPr="0099428F" w:rsidRDefault="0083252A" w:rsidP="0083252A">
      <w:pPr>
        <w:ind w:left="2552" w:hanging="2552"/>
        <w:rPr>
          <w:rFonts w:asciiTheme="minorHAnsi" w:hAnsiTheme="minorHAnsi" w:cstheme="minorHAnsi"/>
          <w:b/>
          <w:color w:val="17365D" w:themeColor="text2" w:themeShade="BF"/>
          <w:sz w:val="24"/>
          <w:szCs w:val="24"/>
        </w:rPr>
      </w:pPr>
      <w:r w:rsidRPr="0099428F">
        <w:rPr>
          <w:rFonts w:asciiTheme="minorHAnsi" w:hAnsiTheme="minorHAnsi" w:cstheme="minorHAnsi"/>
          <w:b/>
          <w:color w:val="17365D" w:themeColor="text2" w:themeShade="BF"/>
          <w:sz w:val="24"/>
          <w:szCs w:val="24"/>
        </w:rPr>
        <w:t xml:space="preserve">OBJETO CONTRATUAL: </w:t>
      </w:r>
      <w:r w:rsidRPr="0099428F">
        <w:rPr>
          <w:rFonts w:asciiTheme="minorHAnsi" w:hAnsiTheme="minorHAnsi" w:cstheme="minorHAnsi"/>
          <w:b/>
          <w:color w:val="17365D" w:themeColor="text2" w:themeShade="BF"/>
          <w:sz w:val="24"/>
          <w:szCs w:val="24"/>
        </w:rPr>
        <w:tab/>
        <w:t>REPARAÇÃO DE CÂMARAS DE VISITA DE SANEAMENTO E PAVIMENTOS ENVOLVENTES, PELO PRAZO DE 3 ANOS</w:t>
      </w:r>
    </w:p>
    <w:p w:rsidR="0083252A" w:rsidRPr="0099428F" w:rsidRDefault="0083252A" w:rsidP="0083252A">
      <w:pPr>
        <w:ind w:left="2552" w:hanging="2552"/>
        <w:rPr>
          <w:rFonts w:asciiTheme="minorHAnsi" w:hAnsiTheme="minorHAnsi" w:cstheme="minorHAnsi"/>
          <w:b/>
          <w:color w:val="17365D" w:themeColor="text2" w:themeShade="BF"/>
          <w:sz w:val="24"/>
          <w:szCs w:val="24"/>
        </w:rPr>
      </w:pPr>
    </w:p>
    <w:p w:rsidR="0083252A" w:rsidRPr="0099428F" w:rsidRDefault="0083252A" w:rsidP="0083252A">
      <w:pPr>
        <w:ind w:left="2552"/>
        <w:rPr>
          <w:rFonts w:asciiTheme="minorHAnsi" w:hAnsiTheme="minorHAnsi" w:cstheme="minorHAnsi"/>
          <w:b/>
          <w:color w:val="17365D" w:themeColor="text2" w:themeShade="BF"/>
        </w:rPr>
      </w:pPr>
      <w:r w:rsidRPr="0099428F">
        <w:rPr>
          <w:rFonts w:asciiTheme="minorHAnsi" w:hAnsiTheme="minorHAnsi" w:cstheme="minorHAnsi"/>
          <w:b/>
          <w:color w:val="17365D" w:themeColor="text2" w:themeShade="BF"/>
        </w:rPr>
        <w:t xml:space="preserve">LOTE 1 – </w:t>
      </w:r>
      <w:r w:rsidRPr="0099428F">
        <w:rPr>
          <w:rFonts w:asciiTheme="minorHAnsi" w:hAnsiTheme="minorHAnsi" w:cstheme="minorHAnsi"/>
          <w:color w:val="17365D" w:themeColor="text2" w:themeShade="BF"/>
        </w:rPr>
        <w:t>TRABALHOS A EXECUTAR NAS FREGUESIAS DE ÁGUAS SANTAS, PEDROUÇOS, S. PEDRO FINS, FOLGOSA, NOGUEIRA E SILVA ESCURA E MILHEIRÓS</w:t>
      </w:r>
    </w:p>
    <w:p w:rsidR="0083252A" w:rsidRPr="0099428F" w:rsidRDefault="0083252A" w:rsidP="0083252A">
      <w:pPr>
        <w:ind w:left="2552"/>
        <w:rPr>
          <w:rFonts w:asciiTheme="minorHAnsi" w:hAnsiTheme="minorHAnsi" w:cstheme="minorHAnsi"/>
          <w:b/>
          <w:color w:val="17365D" w:themeColor="text2" w:themeShade="BF"/>
          <w:u w:val="single"/>
        </w:rPr>
      </w:pPr>
      <w:r w:rsidRPr="0099428F">
        <w:rPr>
          <w:rFonts w:asciiTheme="minorHAnsi" w:hAnsiTheme="minorHAnsi" w:cstheme="minorHAnsi"/>
          <w:b/>
          <w:color w:val="17365D" w:themeColor="text2" w:themeShade="BF"/>
        </w:rPr>
        <w:t xml:space="preserve">LOTE 2 - </w:t>
      </w:r>
      <w:r w:rsidRPr="0099428F">
        <w:rPr>
          <w:rFonts w:asciiTheme="minorHAnsi" w:hAnsiTheme="minorHAnsi" w:cstheme="minorHAnsi"/>
          <w:color w:val="17365D" w:themeColor="text2" w:themeShade="BF"/>
        </w:rPr>
        <w:t>TRABALHOS A EXECUTAR NAS FREGUESIAS DA CIDADE DA MAIA, CASTELO DA MAIA, MOREIRA E VILA NOVA DA TELHA</w:t>
      </w:r>
    </w:p>
    <w:p w:rsidR="0083252A" w:rsidRPr="0099428F" w:rsidRDefault="0083252A" w:rsidP="0083252A">
      <w:pPr>
        <w:jc w:val="left"/>
        <w:rPr>
          <w:rFonts w:asciiTheme="minorHAnsi" w:hAnsiTheme="minorHAnsi" w:cstheme="minorHAnsi"/>
          <w:b/>
          <w:color w:val="17365D" w:themeColor="text2" w:themeShade="BF"/>
          <w:sz w:val="24"/>
          <w:szCs w:val="24"/>
          <w:u w:val="single"/>
        </w:rPr>
      </w:pPr>
      <w:r w:rsidRPr="0099428F">
        <w:rPr>
          <w:rFonts w:asciiTheme="minorHAnsi" w:hAnsiTheme="minorHAnsi" w:cstheme="minorHAnsi"/>
          <w:b/>
          <w:color w:val="17365D" w:themeColor="text2" w:themeShade="BF"/>
          <w:sz w:val="24"/>
          <w:szCs w:val="24"/>
          <w:u w:val="single"/>
        </w:rPr>
        <w:t>___________________________________________________________________________</w:t>
      </w:r>
    </w:p>
    <w:p w:rsidR="0083252A" w:rsidRPr="0099428F" w:rsidRDefault="0083252A" w:rsidP="0083252A">
      <w:pPr>
        <w:ind w:left="3540" w:hanging="3540"/>
        <w:rPr>
          <w:rFonts w:asciiTheme="minorHAnsi" w:hAnsiTheme="minorHAnsi" w:cstheme="minorHAnsi"/>
          <w:b/>
          <w:color w:val="17365D" w:themeColor="text2" w:themeShade="BF"/>
          <w:sz w:val="24"/>
          <w:szCs w:val="24"/>
        </w:rPr>
      </w:pPr>
      <w:r w:rsidRPr="0099428F">
        <w:rPr>
          <w:rFonts w:asciiTheme="minorHAnsi" w:hAnsiTheme="minorHAnsi" w:cstheme="minorHAnsi"/>
          <w:b/>
          <w:color w:val="17365D" w:themeColor="text2" w:themeShade="BF"/>
          <w:sz w:val="24"/>
          <w:szCs w:val="24"/>
        </w:rPr>
        <w:t xml:space="preserve">PREÇO BASE DO PROCEDIMENTO: </w:t>
      </w:r>
      <w:r w:rsidRPr="0099428F">
        <w:rPr>
          <w:rFonts w:asciiTheme="minorHAnsi" w:hAnsiTheme="minorHAnsi" w:cstheme="minorHAnsi"/>
          <w:b/>
          <w:color w:val="17365D" w:themeColor="text2" w:themeShade="BF"/>
          <w:sz w:val="24"/>
          <w:szCs w:val="24"/>
        </w:rPr>
        <w:tab/>
        <w:t>613.000,00 € (</w:t>
      </w:r>
      <w:r w:rsidRPr="0099428F">
        <w:rPr>
          <w:rFonts w:asciiTheme="minorHAnsi" w:hAnsiTheme="minorHAnsi" w:cstheme="minorHAnsi"/>
          <w:b/>
          <w:caps/>
          <w:color w:val="17365D" w:themeColor="text2" w:themeShade="BF"/>
          <w:sz w:val="24"/>
          <w:szCs w:val="24"/>
        </w:rPr>
        <w:t>SEISCENTOS E TREZE MIL EUROS</w:t>
      </w:r>
      <w:r w:rsidRPr="0099428F">
        <w:rPr>
          <w:rFonts w:asciiTheme="minorHAnsi" w:hAnsiTheme="minorHAnsi" w:cstheme="minorHAnsi"/>
          <w:b/>
          <w:color w:val="17365D" w:themeColor="text2" w:themeShade="BF"/>
          <w:sz w:val="24"/>
          <w:szCs w:val="24"/>
        </w:rPr>
        <w:t>)</w:t>
      </w:r>
    </w:p>
    <w:p w:rsidR="0083252A" w:rsidRPr="0099428F" w:rsidRDefault="0083252A" w:rsidP="0083252A">
      <w:pPr>
        <w:ind w:left="3540" w:hanging="3540"/>
        <w:rPr>
          <w:rFonts w:asciiTheme="minorHAnsi" w:hAnsiTheme="minorHAnsi" w:cstheme="minorHAnsi"/>
          <w:b/>
          <w:color w:val="17365D" w:themeColor="text2" w:themeShade="BF"/>
          <w:sz w:val="24"/>
          <w:szCs w:val="24"/>
        </w:rPr>
      </w:pPr>
    </w:p>
    <w:p w:rsidR="0083252A" w:rsidRPr="0099428F" w:rsidRDefault="0083252A" w:rsidP="0083252A">
      <w:pPr>
        <w:ind w:left="3540" w:hanging="3540"/>
        <w:rPr>
          <w:rFonts w:asciiTheme="minorHAnsi" w:hAnsiTheme="minorHAnsi" w:cstheme="minorHAnsi"/>
          <w:b/>
          <w:color w:val="17365D" w:themeColor="text2" w:themeShade="BF"/>
          <w:sz w:val="24"/>
          <w:szCs w:val="24"/>
        </w:rPr>
      </w:pPr>
      <w:r w:rsidRPr="0099428F">
        <w:rPr>
          <w:rFonts w:asciiTheme="minorHAnsi" w:hAnsiTheme="minorHAnsi" w:cstheme="minorHAnsi"/>
          <w:b/>
          <w:color w:val="17365D" w:themeColor="text2" w:themeShade="BF"/>
          <w:sz w:val="24"/>
          <w:szCs w:val="24"/>
        </w:rPr>
        <w:t>PREÇO BASE POR LOTES:</w:t>
      </w:r>
    </w:p>
    <w:p w:rsidR="0083252A" w:rsidRPr="0099428F" w:rsidRDefault="0083252A" w:rsidP="0083252A">
      <w:pPr>
        <w:ind w:left="2552"/>
        <w:rPr>
          <w:rFonts w:asciiTheme="minorHAnsi" w:hAnsiTheme="minorHAnsi" w:cstheme="minorHAnsi"/>
          <w:b/>
          <w:color w:val="17365D" w:themeColor="text2" w:themeShade="BF"/>
        </w:rPr>
      </w:pPr>
      <w:r w:rsidRPr="0099428F">
        <w:rPr>
          <w:rFonts w:asciiTheme="minorHAnsi" w:hAnsiTheme="minorHAnsi" w:cstheme="minorHAnsi"/>
          <w:b/>
          <w:color w:val="17365D" w:themeColor="text2" w:themeShade="BF"/>
        </w:rPr>
        <w:t xml:space="preserve">LOTE 1: </w:t>
      </w:r>
      <w:r w:rsidRPr="0099428F">
        <w:rPr>
          <w:rFonts w:asciiTheme="minorHAnsi" w:hAnsiTheme="minorHAnsi" w:cstheme="minorHAnsi"/>
          <w:color w:val="17365D" w:themeColor="text2" w:themeShade="BF"/>
        </w:rPr>
        <w:t>306.500,00€ (TREZENTOS E SEIS MIL E QUINHENTOS EUROS)</w:t>
      </w:r>
    </w:p>
    <w:p w:rsidR="0083252A" w:rsidRPr="0099428F" w:rsidRDefault="0083252A" w:rsidP="0083252A">
      <w:pPr>
        <w:ind w:left="2552"/>
        <w:rPr>
          <w:rFonts w:asciiTheme="minorHAnsi" w:hAnsiTheme="minorHAnsi" w:cstheme="minorHAnsi"/>
          <w:b/>
          <w:color w:val="17365D" w:themeColor="text2" w:themeShade="BF"/>
          <w:u w:val="single"/>
        </w:rPr>
      </w:pPr>
      <w:r w:rsidRPr="0099428F">
        <w:rPr>
          <w:rFonts w:asciiTheme="minorHAnsi" w:hAnsiTheme="minorHAnsi" w:cstheme="minorHAnsi"/>
          <w:b/>
          <w:color w:val="17365D" w:themeColor="text2" w:themeShade="BF"/>
        </w:rPr>
        <w:t xml:space="preserve">LOTE 2: </w:t>
      </w:r>
      <w:r w:rsidRPr="0099428F">
        <w:rPr>
          <w:rFonts w:asciiTheme="minorHAnsi" w:hAnsiTheme="minorHAnsi" w:cstheme="minorHAnsi"/>
          <w:color w:val="17365D" w:themeColor="text2" w:themeShade="BF"/>
        </w:rPr>
        <w:t>306.500,00€ (TREZENTOS E SEIS MIL E QUINHENTOS EUROS)</w:t>
      </w:r>
    </w:p>
    <w:p w:rsidR="0083252A" w:rsidRPr="0099428F" w:rsidRDefault="0083252A" w:rsidP="0083252A">
      <w:pPr>
        <w:pBdr>
          <w:bottom w:val="single" w:sz="12" w:space="1" w:color="auto"/>
        </w:pBdr>
        <w:jc w:val="left"/>
        <w:rPr>
          <w:rFonts w:asciiTheme="minorHAnsi" w:hAnsiTheme="minorHAnsi" w:cstheme="minorHAnsi"/>
          <w:b/>
          <w:color w:val="17365D" w:themeColor="text2" w:themeShade="BF"/>
          <w:sz w:val="24"/>
          <w:szCs w:val="24"/>
        </w:rPr>
      </w:pPr>
      <w:r w:rsidRPr="0099428F">
        <w:rPr>
          <w:rFonts w:asciiTheme="minorHAnsi" w:hAnsiTheme="minorHAnsi" w:cstheme="minorHAnsi"/>
          <w:b/>
          <w:color w:val="17365D" w:themeColor="text2" w:themeShade="BF"/>
          <w:sz w:val="24"/>
          <w:szCs w:val="24"/>
        </w:rPr>
        <w:t xml:space="preserve">                                         </w:t>
      </w:r>
    </w:p>
    <w:p w:rsidR="0083252A" w:rsidRPr="0099428F" w:rsidRDefault="0083252A" w:rsidP="0083252A">
      <w:pPr>
        <w:ind w:left="2410" w:hanging="2410"/>
        <w:jc w:val="left"/>
        <w:rPr>
          <w:rFonts w:asciiTheme="minorHAnsi" w:hAnsiTheme="minorHAnsi" w:cstheme="minorHAnsi"/>
          <w:b/>
          <w:color w:val="17365D" w:themeColor="text2" w:themeShade="BF"/>
          <w:sz w:val="24"/>
          <w:szCs w:val="24"/>
        </w:rPr>
      </w:pPr>
    </w:p>
    <w:p w:rsidR="0083252A" w:rsidRPr="0099428F" w:rsidRDefault="0083252A" w:rsidP="0083252A">
      <w:pPr>
        <w:ind w:left="2127" w:hanging="2127"/>
        <w:rPr>
          <w:rFonts w:asciiTheme="minorHAnsi" w:hAnsiTheme="minorHAnsi" w:cstheme="minorHAnsi"/>
          <w:b/>
          <w:color w:val="17365D" w:themeColor="text2" w:themeShade="BF"/>
          <w:sz w:val="24"/>
          <w:szCs w:val="24"/>
        </w:rPr>
      </w:pPr>
      <w:r w:rsidRPr="0099428F">
        <w:rPr>
          <w:rFonts w:asciiTheme="minorHAnsi" w:hAnsiTheme="minorHAnsi" w:cstheme="minorHAnsi"/>
          <w:b/>
          <w:color w:val="17365D" w:themeColor="text2" w:themeShade="BF"/>
          <w:sz w:val="24"/>
          <w:szCs w:val="24"/>
        </w:rPr>
        <w:t xml:space="preserve">PROCEDIMENTO:   </w:t>
      </w:r>
      <w:r w:rsidRPr="0099428F">
        <w:rPr>
          <w:rFonts w:asciiTheme="minorHAnsi" w:hAnsiTheme="minorHAnsi" w:cstheme="minorHAnsi"/>
          <w:b/>
          <w:color w:val="17365D" w:themeColor="text2" w:themeShade="BF"/>
          <w:sz w:val="24"/>
          <w:szCs w:val="24"/>
        </w:rPr>
        <w:tab/>
        <w:t>CONCURSO PÚBLICO, POR LOTES, AO ABRIGO DA ALÍNEA B), DO ARTIGO 19º, DO CÓDIGO DOS CONTRATOS PÚBLICOS, NA SUA REDAÇÃO ATUAL</w:t>
      </w:r>
    </w:p>
    <w:p w:rsidR="0083252A" w:rsidRPr="0099428F" w:rsidRDefault="0083252A" w:rsidP="0083252A">
      <w:pPr>
        <w:spacing w:line="240" w:lineRule="auto"/>
        <w:jc w:val="center"/>
        <w:rPr>
          <w:rFonts w:ascii="Arial" w:hAnsi="Arial"/>
          <w:b/>
          <w:color w:val="17365D" w:themeColor="text2" w:themeShade="BF"/>
          <w:sz w:val="24"/>
          <w:szCs w:val="24"/>
        </w:rPr>
      </w:pPr>
    </w:p>
    <w:p w:rsidR="0083252A" w:rsidRPr="0099428F" w:rsidRDefault="0083252A" w:rsidP="0083252A">
      <w:pPr>
        <w:spacing w:line="240" w:lineRule="auto"/>
        <w:jc w:val="center"/>
        <w:rPr>
          <w:rFonts w:ascii="Arial" w:hAnsi="Arial"/>
          <w:b/>
          <w:color w:val="17365D" w:themeColor="text2" w:themeShade="BF"/>
          <w:sz w:val="24"/>
          <w:szCs w:val="24"/>
        </w:rPr>
      </w:pPr>
    </w:p>
    <w:p w:rsidR="0083252A" w:rsidRPr="0099428F" w:rsidRDefault="0083252A" w:rsidP="0083252A">
      <w:pPr>
        <w:spacing w:line="240" w:lineRule="auto"/>
        <w:jc w:val="center"/>
        <w:rPr>
          <w:rFonts w:ascii="Arial" w:hAnsi="Arial"/>
          <w:b/>
          <w:color w:val="17365D" w:themeColor="text2" w:themeShade="BF"/>
          <w:sz w:val="24"/>
          <w:szCs w:val="24"/>
        </w:rPr>
      </w:pPr>
    </w:p>
    <w:p w:rsidR="0083252A" w:rsidRPr="0099428F" w:rsidRDefault="0083252A" w:rsidP="0083252A">
      <w:pPr>
        <w:spacing w:line="240" w:lineRule="auto"/>
        <w:jc w:val="center"/>
        <w:rPr>
          <w:rFonts w:asciiTheme="minorHAnsi" w:hAnsiTheme="minorHAnsi"/>
          <w:b/>
          <w:color w:val="17365D" w:themeColor="text2" w:themeShade="BF"/>
          <w:sz w:val="26"/>
          <w:szCs w:val="26"/>
        </w:rPr>
      </w:pPr>
    </w:p>
    <w:p w:rsidR="0083252A" w:rsidRPr="0099428F" w:rsidRDefault="0083252A" w:rsidP="0083252A">
      <w:pPr>
        <w:spacing w:line="240" w:lineRule="auto"/>
        <w:jc w:val="center"/>
        <w:rPr>
          <w:rFonts w:asciiTheme="minorHAnsi" w:hAnsiTheme="minorHAnsi"/>
          <w:b/>
          <w:color w:val="17365D" w:themeColor="text2" w:themeShade="BF"/>
          <w:sz w:val="26"/>
          <w:szCs w:val="26"/>
        </w:rPr>
      </w:pPr>
    </w:p>
    <w:p w:rsidR="0083252A" w:rsidRPr="0099428F" w:rsidRDefault="0083252A" w:rsidP="0083252A">
      <w:pPr>
        <w:spacing w:line="240" w:lineRule="auto"/>
        <w:jc w:val="center"/>
        <w:rPr>
          <w:rFonts w:asciiTheme="minorHAnsi" w:hAnsiTheme="minorHAnsi"/>
          <w:b/>
          <w:color w:val="17365D" w:themeColor="text2" w:themeShade="BF"/>
          <w:sz w:val="26"/>
          <w:szCs w:val="26"/>
        </w:rPr>
      </w:pPr>
      <w:r w:rsidRPr="0099428F">
        <w:rPr>
          <w:rFonts w:asciiTheme="minorHAnsi" w:hAnsiTheme="minorHAnsi"/>
          <w:b/>
          <w:color w:val="17365D" w:themeColor="text2" w:themeShade="BF"/>
          <w:sz w:val="26"/>
          <w:szCs w:val="26"/>
        </w:rPr>
        <w:t>JANEIRO 2021</w:t>
      </w:r>
    </w:p>
    <w:p w:rsidR="0083252A" w:rsidRDefault="0083252A">
      <w:pPr>
        <w:pStyle w:val="Cabealho6"/>
        <w:spacing w:before="120" w:after="120" w:line="180" w:lineRule="auto"/>
        <w:rPr>
          <w:rFonts w:ascii="Calibri" w:hAnsi="Calibri" w:cs="Calibri"/>
          <w:bCs w:val="0"/>
        </w:rPr>
      </w:pPr>
    </w:p>
    <w:p w:rsidR="0083252A" w:rsidRDefault="0083252A" w:rsidP="0083252A">
      <w:pPr>
        <w:rPr>
          <w:sz w:val="22"/>
          <w:szCs w:val="22"/>
        </w:rPr>
      </w:pPr>
      <w:r>
        <w:br w:type="page"/>
      </w:r>
    </w:p>
    <w:p w:rsidR="003F00BC" w:rsidRPr="00C542DC" w:rsidRDefault="003F00BC">
      <w:pPr>
        <w:pStyle w:val="Cabealho6"/>
        <w:spacing w:before="120" w:after="120" w:line="180" w:lineRule="auto"/>
        <w:rPr>
          <w:rFonts w:ascii="Calibri" w:hAnsi="Calibri" w:cs="Calibri"/>
          <w:bCs w:val="0"/>
        </w:rPr>
      </w:pPr>
      <w:r w:rsidRPr="00C542DC">
        <w:rPr>
          <w:rFonts w:ascii="Calibri" w:hAnsi="Calibri" w:cs="Calibri"/>
          <w:bCs w:val="0"/>
        </w:rPr>
        <w:lastRenderedPageBreak/>
        <w:t xml:space="preserve">Índice </w:t>
      </w:r>
    </w:p>
    <w:tbl>
      <w:tblPr>
        <w:tblW w:w="9180" w:type="dxa"/>
        <w:tblInd w:w="108" w:type="dxa"/>
        <w:tblLayout w:type="fixed"/>
        <w:tblLook w:val="01E0" w:firstRow="1" w:lastRow="1" w:firstColumn="1" w:lastColumn="1" w:noHBand="0" w:noVBand="0"/>
      </w:tblPr>
      <w:tblGrid>
        <w:gridCol w:w="8460"/>
        <w:gridCol w:w="720"/>
      </w:tblGrid>
      <w:tr w:rsidR="003F00BC" w:rsidRPr="00C542DC">
        <w:tc>
          <w:tcPr>
            <w:tcW w:w="8460" w:type="dxa"/>
          </w:tcPr>
          <w:p w:rsidR="003F00BC" w:rsidRPr="00C542DC" w:rsidRDefault="003F00BC">
            <w:pPr>
              <w:spacing w:before="60" w:line="336" w:lineRule="auto"/>
              <w:rPr>
                <w:rFonts w:ascii="Calibri" w:hAnsi="Calibri" w:cs="Calibri"/>
              </w:rPr>
            </w:pPr>
          </w:p>
        </w:tc>
        <w:tc>
          <w:tcPr>
            <w:tcW w:w="720" w:type="dxa"/>
          </w:tcPr>
          <w:p w:rsidR="003F00BC" w:rsidRPr="00C542DC" w:rsidRDefault="003F00BC">
            <w:pPr>
              <w:spacing w:before="60" w:line="336" w:lineRule="auto"/>
              <w:jc w:val="center"/>
              <w:rPr>
                <w:rFonts w:ascii="Calibri" w:hAnsi="Calibri" w:cs="Calibri"/>
                <w:b/>
              </w:rPr>
            </w:pPr>
            <w:r w:rsidRPr="00C542DC">
              <w:rPr>
                <w:rFonts w:ascii="Calibri" w:hAnsi="Calibri" w:cs="Calibri"/>
                <w:b/>
              </w:rPr>
              <w:t>Pág.</w:t>
            </w:r>
          </w:p>
        </w:tc>
      </w:tr>
      <w:tr w:rsidR="003F00BC" w:rsidRPr="00C542DC">
        <w:tc>
          <w:tcPr>
            <w:tcW w:w="8460" w:type="dxa"/>
          </w:tcPr>
          <w:p w:rsidR="003F00BC" w:rsidRPr="00C542DC" w:rsidRDefault="003F00BC" w:rsidP="00A334D3">
            <w:pPr>
              <w:spacing w:before="60" w:line="336" w:lineRule="auto"/>
              <w:rPr>
                <w:rFonts w:ascii="Calibri" w:hAnsi="Calibri" w:cs="Calibri"/>
              </w:rPr>
            </w:pPr>
            <w:r w:rsidRPr="00C542DC">
              <w:rPr>
                <w:rFonts w:ascii="Calibri" w:hAnsi="Calibri" w:cs="Calibri"/>
              </w:rPr>
              <w:t>1 – Objetivo e Âmbito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3</w:t>
            </w:r>
          </w:p>
        </w:tc>
      </w:tr>
      <w:tr w:rsidR="003F00BC" w:rsidRPr="00C542DC">
        <w:tc>
          <w:tcPr>
            <w:tcW w:w="8460" w:type="dxa"/>
          </w:tcPr>
          <w:p w:rsidR="003F00BC" w:rsidRPr="00C542DC" w:rsidRDefault="003F00BC" w:rsidP="00FD14B7">
            <w:pPr>
              <w:spacing w:before="60" w:line="336" w:lineRule="auto"/>
              <w:rPr>
                <w:rFonts w:ascii="Calibri" w:hAnsi="Calibri" w:cs="Calibri"/>
              </w:rPr>
            </w:pPr>
            <w:r w:rsidRPr="00C542DC">
              <w:rPr>
                <w:rFonts w:ascii="Calibri" w:hAnsi="Calibri" w:cs="Calibri"/>
              </w:rPr>
              <w:t>2 – Apresentação e Aprovação do Plano de Segurança e Saúde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3</w:t>
            </w:r>
          </w:p>
        </w:tc>
      </w:tr>
      <w:tr w:rsidR="003F00BC" w:rsidRPr="00C542DC">
        <w:tc>
          <w:tcPr>
            <w:tcW w:w="8460" w:type="dxa"/>
          </w:tcPr>
          <w:p w:rsidR="003F00BC" w:rsidRPr="00C542DC" w:rsidRDefault="003F00BC" w:rsidP="00FD14B7">
            <w:pPr>
              <w:spacing w:before="60" w:line="336" w:lineRule="auto"/>
              <w:rPr>
                <w:rFonts w:ascii="Calibri" w:hAnsi="Calibri" w:cs="Calibri"/>
              </w:rPr>
            </w:pPr>
            <w:r w:rsidRPr="00C542DC">
              <w:rPr>
                <w:rFonts w:ascii="Calibri" w:hAnsi="Calibri" w:cs="Calibri"/>
              </w:rPr>
              <w:t>3 – Alterações ao Plano de Segurança e Saúde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3</w:t>
            </w:r>
          </w:p>
        </w:tc>
      </w:tr>
      <w:tr w:rsidR="003F00BC" w:rsidRPr="00C542DC">
        <w:tc>
          <w:tcPr>
            <w:tcW w:w="8460" w:type="dxa"/>
          </w:tcPr>
          <w:p w:rsidR="003F00BC" w:rsidRPr="00C542DC" w:rsidRDefault="003F00BC">
            <w:pPr>
              <w:spacing w:before="60" w:line="336" w:lineRule="auto"/>
              <w:rPr>
                <w:rFonts w:ascii="Calibri" w:hAnsi="Calibri" w:cs="Calibri"/>
              </w:rPr>
            </w:pPr>
            <w:r w:rsidRPr="00C542DC">
              <w:rPr>
                <w:rFonts w:ascii="Calibri" w:hAnsi="Calibri" w:cs="Calibri"/>
              </w:rPr>
              <w:t xml:space="preserve">4 – Memória Descritiva </w:t>
            </w:r>
          </w:p>
        </w:tc>
        <w:tc>
          <w:tcPr>
            <w:tcW w:w="720" w:type="dxa"/>
          </w:tcPr>
          <w:p w:rsidR="003F00BC" w:rsidRPr="00C542DC" w:rsidRDefault="003F00BC">
            <w:pPr>
              <w:spacing w:before="60" w:line="336" w:lineRule="auto"/>
              <w:jc w:val="center"/>
              <w:rPr>
                <w:rFonts w:ascii="Calibri" w:hAnsi="Calibri" w:cs="Calibri"/>
                <w:b/>
              </w:rPr>
            </w:pP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4.1 – Comunicação Prévia de Abertura de Estaleiro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3</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4.2 – Organigrama Funcional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4</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4.3 – Horário de Trabalho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4</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4.4 – Seguros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4</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4.5 – Fases de Execução, Métodos e Processos Construtivos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4</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4.6 – Identificação dos Intervenientes em Estaleiro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5</w:t>
            </w:r>
          </w:p>
        </w:tc>
      </w:tr>
      <w:tr w:rsidR="003F00BC" w:rsidRPr="00C542DC">
        <w:tc>
          <w:tcPr>
            <w:tcW w:w="8460" w:type="dxa"/>
          </w:tcPr>
          <w:p w:rsidR="003F00BC" w:rsidRPr="00C542DC" w:rsidRDefault="003F00BC">
            <w:pPr>
              <w:spacing w:before="60" w:line="336" w:lineRule="auto"/>
              <w:rPr>
                <w:rFonts w:ascii="Calibri" w:hAnsi="Calibri" w:cs="Calibri"/>
              </w:rPr>
            </w:pPr>
            <w:r w:rsidRPr="00C542DC">
              <w:rPr>
                <w:rFonts w:ascii="Calibri" w:hAnsi="Calibri" w:cs="Calibri"/>
              </w:rPr>
              <w:t xml:space="preserve">5 – Caracterização da Empreitada </w:t>
            </w:r>
          </w:p>
        </w:tc>
        <w:tc>
          <w:tcPr>
            <w:tcW w:w="720" w:type="dxa"/>
          </w:tcPr>
          <w:p w:rsidR="003F00BC" w:rsidRPr="00C542DC" w:rsidRDefault="003F00BC">
            <w:pPr>
              <w:spacing w:before="60" w:line="336" w:lineRule="auto"/>
              <w:jc w:val="center"/>
              <w:rPr>
                <w:rFonts w:ascii="Calibri" w:hAnsi="Calibri" w:cs="Calibri"/>
                <w:b/>
              </w:rPr>
            </w:pP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 – Plano de Trabalhos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5</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5.2 – Cronograma de Mão-de-Obra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5</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5.3 – Plano de Equipamento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5</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5.4 – Estaleiro de Obra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5</w:t>
            </w:r>
            <w:bookmarkStart w:id="0" w:name="_GoBack"/>
            <w:bookmarkEnd w:id="0"/>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5.5 – Trabalhos com Riscos Especiais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6</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5.6 – Identificação das Situações Suscetíveis de Causar Risco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6</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5.7 – Avaliação e Hierarquização dos Riscos Identificados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6</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5.8 – Plano de Proteções Coletivas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6</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5.9 – Plano de Proteções Individuais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7</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5.10 – Utilização de Substâncias e Preparações Perigosas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7</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 xml:space="preserve">5.11 – Plano de </w:t>
            </w:r>
            <w:r w:rsidR="00D17F9A" w:rsidRPr="00C542DC">
              <w:rPr>
                <w:rFonts w:ascii="Calibri" w:hAnsi="Calibri" w:cs="Calibri"/>
              </w:rPr>
              <w:t>Inspeção</w:t>
            </w:r>
            <w:r w:rsidRPr="00C542DC">
              <w:rPr>
                <w:rFonts w:ascii="Calibri" w:hAnsi="Calibri" w:cs="Calibri"/>
              </w:rPr>
              <w:t xml:space="preserve"> e Prevenção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7</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5.12 – Plano de Saúde dos Trabalhadores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7</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5.13 – Plano de Registo e Comunicação de Acidentes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7</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5.14 – Plano de Formação e Informação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8</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5.15 – Difusão das Informações de Segurança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8</w:t>
            </w:r>
          </w:p>
        </w:tc>
      </w:tr>
      <w:tr w:rsidR="003F00BC" w:rsidRPr="00C542DC">
        <w:tc>
          <w:tcPr>
            <w:tcW w:w="8460" w:type="dxa"/>
          </w:tcPr>
          <w:p w:rsidR="003F00BC" w:rsidRPr="00C542DC" w:rsidRDefault="003F00BC" w:rsidP="00FD14B7">
            <w:pPr>
              <w:spacing w:before="60" w:line="336" w:lineRule="auto"/>
              <w:ind w:left="432"/>
              <w:rPr>
                <w:rFonts w:ascii="Calibri" w:hAnsi="Calibri" w:cs="Calibri"/>
              </w:rPr>
            </w:pPr>
            <w:r w:rsidRPr="00C542DC">
              <w:rPr>
                <w:rFonts w:ascii="Calibri" w:hAnsi="Calibri" w:cs="Calibri"/>
              </w:rPr>
              <w:t>5.16 – Plano de Emergência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8</w:t>
            </w:r>
          </w:p>
        </w:tc>
      </w:tr>
      <w:tr w:rsidR="003F00BC" w:rsidRPr="00C542DC">
        <w:tc>
          <w:tcPr>
            <w:tcW w:w="8460" w:type="dxa"/>
          </w:tcPr>
          <w:p w:rsidR="003F00BC" w:rsidRPr="00C542DC" w:rsidRDefault="003F00BC" w:rsidP="00FD14B7">
            <w:pPr>
              <w:spacing w:before="60" w:line="336" w:lineRule="auto"/>
              <w:rPr>
                <w:rFonts w:ascii="Calibri" w:hAnsi="Calibri" w:cs="Calibri"/>
              </w:rPr>
            </w:pPr>
            <w:r w:rsidRPr="00C542DC">
              <w:rPr>
                <w:rFonts w:ascii="Calibri" w:hAnsi="Calibri" w:cs="Calibri"/>
              </w:rPr>
              <w:t>6 – Reuniões de Segurança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8</w:t>
            </w:r>
          </w:p>
        </w:tc>
      </w:tr>
      <w:tr w:rsidR="003F00BC" w:rsidRPr="00C542DC">
        <w:trPr>
          <w:trHeight w:val="279"/>
        </w:trPr>
        <w:tc>
          <w:tcPr>
            <w:tcW w:w="8460" w:type="dxa"/>
          </w:tcPr>
          <w:p w:rsidR="003F00BC" w:rsidRPr="00C542DC" w:rsidRDefault="003F00BC">
            <w:pPr>
              <w:spacing w:before="60" w:line="336" w:lineRule="auto"/>
              <w:rPr>
                <w:rFonts w:ascii="Calibri" w:hAnsi="Calibri" w:cs="Calibri"/>
                <w:sz w:val="10"/>
                <w:szCs w:val="10"/>
              </w:rPr>
            </w:pPr>
          </w:p>
        </w:tc>
        <w:tc>
          <w:tcPr>
            <w:tcW w:w="720" w:type="dxa"/>
          </w:tcPr>
          <w:p w:rsidR="003F00BC" w:rsidRPr="00C542DC" w:rsidRDefault="003F00BC">
            <w:pPr>
              <w:spacing w:before="60" w:line="336" w:lineRule="auto"/>
              <w:jc w:val="center"/>
              <w:rPr>
                <w:rFonts w:ascii="Calibri" w:hAnsi="Calibri" w:cs="Calibri"/>
                <w:b/>
                <w:sz w:val="10"/>
                <w:szCs w:val="10"/>
              </w:rPr>
            </w:pPr>
          </w:p>
        </w:tc>
      </w:tr>
      <w:tr w:rsidR="003F00BC" w:rsidRPr="00C542DC">
        <w:tc>
          <w:tcPr>
            <w:tcW w:w="8460" w:type="dxa"/>
          </w:tcPr>
          <w:p w:rsidR="003F00BC" w:rsidRPr="00C542DC" w:rsidRDefault="003F00BC" w:rsidP="00FD14B7">
            <w:pPr>
              <w:spacing w:before="60" w:line="336" w:lineRule="auto"/>
              <w:rPr>
                <w:rFonts w:ascii="Calibri" w:hAnsi="Calibri" w:cs="Calibri"/>
              </w:rPr>
            </w:pPr>
            <w:r w:rsidRPr="00C542DC">
              <w:rPr>
                <w:rFonts w:ascii="Calibri" w:hAnsi="Calibri" w:cs="Calibri"/>
              </w:rPr>
              <w:t>Anexo A – Identificação das situações suscetíveis de causar riscos e Medidas Preventivas ---</w:t>
            </w:r>
            <w:r w:rsidR="00C7085A" w:rsidRPr="00C542DC">
              <w:rPr>
                <w:rFonts w:ascii="Calibri" w:hAnsi="Calibri" w:cs="Calibri"/>
              </w:rPr>
              <w:t>-------------</w:t>
            </w:r>
          </w:p>
        </w:tc>
        <w:tc>
          <w:tcPr>
            <w:tcW w:w="720" w:type="dxa"/>
          </w:tcPr>
          <w:p w:rsidR="003F00BC" w:rsidRPr="00C542DC" w:rsidRDefault="00995195">
            <w:pPr>
              <w:spacing w:before="60" w:line="336" w:lineRule="auto"/>
              <w:jc w:val="center"/>
              <w:rPr>
                <w:rFonts w:ascii="Calibri" w:hAnsi="Calibri" w:cs="Calibri"/>
                <w:b/>
              </w:rPr>
            </w:pPr>
            <w:r>
              <w:rPr>
                <w:rFonts w:ascii="Calibri" w:hAnsi="Calibri" w:cs="Calibri"/>
                <w:b/>
              </w:rPr>
              <w:t>10</w:t>
            </w:r>
          </w:p>
        </w:tc>
      </w:tr>
    </w:tbl>
    <w:p w:rsidR="003F00BC" w:rsidRPr="00C542DC" w:rsidRDefault="003F00BC">
      <w:pPr>
        <w:spacing w:before="120" w:after="120"/>
        <w:rPr>
          <w:rFonts w:ascii="Calibri" w:hAnsi="Calibri" w:cs="Calibri"/>
          <w:b/>
          <w:szCs w:val="22"/>
        </w:rPr>
      </w:pPr>
    </w:p>
    <w:p w:rsidR="00DD4628" w:rsidRDefault="00DD4628">
      <w:pPr>
        <w:spacing w:before="120" w:after="120"/>
        <w:rPr>
          <w:rFonts w:ascii="Calibri" w:hAnsi="Calibri" w:cs="Calibri"/>
          <w:b/>
          <w:szCs w:val="22"/>
        </w:rPr>
      </w:pPr>
    </w:p>
    <w:p w:rsidR="001E5C0D" w:rsidRPr="00C542DC" w:rsidRDefault="001E5C0D">
      <w:pPr>
        <w:spacing w:before="120" w:after="120"/>
        <w:rPr>
          <w:rFonts w:ascii="Calibri" w:hAnsi="Calibri" w:cs="Calibri"/>
          <w:b/>
          <w:szCs w:val="22"/>
        </w:rPr>
      </w:pPr>
    </w:p>
    <w:p w:rsidR="003F00BC" w:rsidRPr="00C542DC" w:rsidRDefault="003F00BC">
      <w:pPr>
        <w:spacing w:before="120" w:after="120"/>
        <w:rPr>
          <w:rFonts w:ascii="Calibri" w:hAnsi="Calibri" w:cs="Calibri"/>
          <w:b/>
          <w:szCs w:val="22"/>
        </w:rPr>
      </w:pPr>
      <w:r w:rsidRPr="00C542DC">
        <w:rPr>
          <w:rFonts w:ascii="Calibri" w:hAnsi="Calibri" w:cs="Calibri"/>
          <w:b/>
          <w:szCs w:val="22"/>
        </w:rPr>
        <w:lastRenderedPageBreak/>
        <w:t xml:space="preserve">1 </w:t>
      </w:r>
      <w:r w:rsidR="000B03F4" w:rsidRPr="00C542DC">
        <w:rPr>
          <w:rFonts w:ascii="Calibri" w:hAnsi="Calibri" w:cs="Calibri"/>
          <w:b/>
        </w:rPr>
        <w:t>-</w:t>
      </w:r>
      <w:r w:rsidRPr="00C542DC">
        <w:rPr>
          <w:rFonts w:ascii="Calibri" w:hAnsi="Calibri" w:cs="Calibri"/>
          <w:b/>
          <w:szCs w:val="22"/>
        </w:rPr>
        <w:t xml:space="preserve"> Objetivo e Âmbito</w:t>
      </w:r>
    </w:p>
    <w:p w:rsidR="003F00BC" w:rsidRPr="00C542DC" w:rsidRDefault="003F00BC">
      <w:pPr>
        <w:ind w:firstLine="360"/>
        <w:rPr>
          <w:rFonts w:ascii="Calibri" w:hAnsi="Calibri" w:cs="Calibri"/>
        </w:rPr>
      </w:pPr>
      <w:r w:rsidRPr="00C542DC">
        <w:rPr>
          <w:rFonts w:ascii="Calibri" w:hAnsi="Calibri" w:cs="Calibri"/>
        </w:rPr>
        <w:t>O Plano de Segurança em fase de projeto visa principalmente prever os riscos associados ao processo construtivo e aos materiais a aplicar em obra que não puderam ser identificados na fase de projeto, assim como evidenciar as respetivas medidas preventivas.</w:t>
      </w:r>
    </w:p>
    <w:p w:rsidR="003F00BC" w:rsidRPr="00C542DC" w:rsidRDefault="003F00BC" w:rsidP="00C7085A">
      <w:pPr>
        <w:pStyle w:val="Textodecomentrio"/>
        <w:spacing w:line="180" w:lineRule="auto"/>
        <w:ind w:firstLine="357"/>
        <w:jc w:val="both"/>
        <w:rPr>
          <w:rFonts w:ascii="Calibri" w:hAnsi="Calibri" w:cs="Calibri"/>
        </w:rPr>
      </w:pPr>
    </w:p>
    <w:p w:rsidR="003F00BC" w:rsidRPr="00C542DC" w:rsidRDefault="003F00BC" w:rsidP="00C7085A">
      <w:pPr>
        <w:pStyle w:val="Textodecomentrio"/>
        <w:spacing w:line="360" w:lineRule="auto"/>
        <w:ind w:firstLine="357"/>
        <w:jc w:val="both"/>
        <w:rPr>
          <w:rFonts w:ascii="Calibri" w:hAnsi="Calibri" w:cs="Calibri"/>
        </w:rPr>
      </w:pPr>
      <w:r w:rsidRPr="00C542DC">
        <w:rPr>
          <w:rFonts w:ascii="Calibri" w:hAnsi="Calibri" w:cs="Calibri"/>
        </w:rPr>
        <w:t xml:space="preserve">Entendemos que o Plano de Segurança para a fase de execução da obra, independentemente das medidas de carácter objetivo que possa vir a estabelecer, deverá ter como base uma correta conceção, planificação e programação de todos os trabalhos, diminuindo ou eliminando a probabilidade de aparecimento de situações de improviso em obra, as quais possam contribuir fortemente para o aumento significativo dos níveis de risco de ocorrência de acidentes. Os acidentes podem, na sua maior parte, ser evitados se o conjunto dos trabalhadores envolvidos na execução de trabalhos dedicar a devida atenção, às medidas de </w:t>
      </w:r>
      <w:r w:rsidR="00D17F9A" w:rsidRPr="00C542DC">
        <w:rPr>
          <w:rFonts w:ascii="Calibri" w:hAnsi="Calibri" w:cs="Calibri"/>
        </w:rPr>
        <w:t>proteção</w:t>
      </w:r>
      <w:r w:rsidR="00216A27">
        <w:rPr>
          <w:rFonts w:ascii="Calibri" w:hAnsi="Calibri" w:cs="Calibri"/>
        </w:rPr>
        <w:t xml:space="preserve"> ado</w:t>
      </w:r>
      <w:r w:rsidRPr="00C542DC">
        <w:rPr>
          <w:rFonts w:ascii="Calibri" w:hAnsi="Calibri" w:cs="Calibri"/>
        </w:rPr>
        <w:t>tadas no estaleiro e na obra e observar estritamente as disposições regulamentares em vigor.</w:t>
      </w:r>
    </w:p>
    <w:p w:rsidR="003F00BC" w:rsidRPr="00C542DC" w:rsidRDefault="003F00BC" w:rsidP="00C7085A">
      <w:pPr>
        <w:spacing w:line="180" w:lineRule="auto"/>
        <w:ind w:firstLine="357"/>
        <w:rPr>
          <w:rFonts w:ascii="Calibri" w:hAnsi="Calibri" w:cs="Calibri"/>
        </w:rPr>
      </w:pPr>
    </w:p>
    <w:p w:rsidR="003F00BC" w:rsidRPr="00C542DC" w:rsidRDefault="003F00BC" w:rsidP="0048759D">
      <w:pPr>
        <w:ind w:firstLine="357"/>
        <w:rPr>
          <w:rFonts w:ascii="Calibri" w:hAnsi="Calibri" w:cs="Calibri"/>
        </w:rPr>
      </w:pPr>
      <w:r w:rsidRPr="00C542DC">
        <w:rPr>
          <w:rFonts w:ascii="Calibri" w:hAnsi="Calibri" w:cs="Calibri"/>
        </w:rPr>
        <w:t>O Plano de Segurança e Saúde para a fase de obra, a ser desenvolvido pela Entidade Executante deve, de uma forma particular,</w:t>
      </w:r>
      <w:r w:rsidR="00D8686F">
        <w:rPr>
          <w:rFonts w:ascii="Calibri" w:hAnsi="Calibri" w:cs="Calibri"/>
        </w:rPr>
        <w:t xml:space="preserve"> atender ao disposto na </w:t>
      </w:r>
      <w:r w:rsidRPr="00C542DC">
        <w:rPr>
          <w:rFonts w:ascii="Calibri" w:hAnsi="Calibri" w:cs="Calibri"/>
        </w:rPr>
        <w:t xml:space="preserve">Lei nº </w:t>
      </w:r>
      <w:r w:rsidR="00640ABC">
        <w:rPr>
          <w:rFonts w:ascii="Calibri" w:hAnsi="Calibri" w:cs="Calibri"/>
        </w:rPr>
        <w:t>102/2009, de 10 de setembro</w:t>
      </w:r>
      <w:r w:rsidRPr="00C542DC">
        <w:rPr>
          <w:rFonts w:ascii="Calibri" w:hAnsi="Calibri" w:cs="Calibri"/>
        </w:rPr>
        <w:t xml:space="preserve"> e </w:t>
      </w:r>
      <w:r w:rsidR="00640ABC">
        <w:rPr>
          <w:rFonts w:ascii="Calibri" w:hAnsi="Calibri" w:cs="Calibri"/>
        </w:rPr>
        <w:t xml:space="preserve">no </w:t>
      </w:r>
      <w:r w:rsidRPr="00C542DC">
        <w:rPr>
          <w:rFonts w:ascii="Calibri" w:hAnsi="Calibri" w:cs="Calibri"/>
        </w:rPr>
        <w:t>Decreto-Lei nº 273/2003</w:t>
      </w:r>
      <w:r w:rsidR="00640ABC">
        <w:rPr>
          <w:rFonts w:ascii="Calibri" w:hAnsi="Calibri" w:cs="Calibri"/>
        </w:rPr>
        <w:t>, de 29 de outubro</w:t>
      </w:r>
      <w:r w:rsidRPr="00C542DC">
        <w:rPr>
          <w:rFonts w:ascii="Calibri" w:hAnsi="Calibri" w:cs="Calibri"/>
        </w:rPr>
        <w:t>.</w:t>
      </w:r>
    </w:p>
    <w:p w:rsidR="003F00BC" w:rsidRPr="00C542DC" w:rsidRDefault="003F00BC" w:rsidP="0048759D">
      <w:pPr>
        <w:rPr>
          <w:rFonts w:ascii="Calibri" w:hAnsi="Calibri" w:cs="Calibri"/>
        </w:rPr>
      </w:pPr>
    </w:p>
    <w:p w:rsidR="003F00BC" w:rsidRPr="00C542DC" w:rsidRDefault="003F00BC" w:rsidP="0048759D">
      <w:pPr>
        <w:spacing w:after="120"/>
        <w:rPr>
          <w:rFonts w:ascii="Calibri" w:hAnsi="Calibri" w:cs="Calibri"/>
          <w:b/>
          <w:szCs w:val="22"/>
        </w:rPr>
      </w:pPr>
      <w:r w:rsidRPr="00C542DC">
        <w:rPr>
          <w:rFonts w:ascii="Calibri" w:hAnsi="Calibri" w:cs="Calibri"/>
          <w:b/>
          <w:szCs w:val="22"/>
        </w:rPr>
        <w:t>2 - Apresentação e Aprovação do Plano de Segurança e Saúde</w:t>
      </w:r>
    </w:p>
    <w:p w:rsidR="003F00BC" w:rsidRPr="00C542DC" w:rsidRDefault="003F00BC">
      <w:pPr>
        <w:ind w:firstLine="357"/>
        <w:rPr>
          <w:rFonts w:ascii="Calibri" w:hAnsi="Calibri" w:cs="Calibri"/>
        </w:rPr>
      </w:pPr>
      <w:r w:rsidRPr="00C542DC">
        <w:rPr>
          <w:rFonts w:ascii="Calibri" w:hAnsi="Calibri" w:cs="Calibri"/>
        </w:rPr>
        <w:t xml:space="preserve">O Plano de Segurança e Saúde </w:t>
      </w:r>
      <w:r w:rsidR="004C4AA4">
        <w:rPr>
          <w:rFonts w:ascii="Calibri" w:hAnsi="Calibri" w:cs="Calibri"/>
        </w:rPr>
        <w:t>para a fase de execução da obra</w:t>
      </w:r>
      <w:r w:rsidRPr="00C542DC">
        <w:rPr>
          <w:rFonts w:ascii="Calibri" w:hAnsi="Calibri" w:cs="Calibri"/>
        </w:rPr>
        <w:t xml:space="preserve"> deverá ser apresentado em conformidade com os requisitos descritos no presente documento e Caderno de Encargos, sendo posteriormente alvo de validação técnica do Coordenador de Segurança em Obra e aprovação pelos Serviços Municipalizados de Água e Saneamento da Maia. A Entidade Executante só poderá iniciar os trabalhos depois desta aprovação.</w:t>
      </w:r>
    </w:p>
    <w:p w:rsidR="003F00BC" w:rsidRPr="00C542DC" w:rsidRDefault="003F00BC" w:rsidP="00BC4F1E">
      <w:pPr>
        <w:spacing w:line="180" w:lineRule="auto"/>
        <w:ind w:firstLine="357"/>
        <w:rPr>
          <w:rFonts w:ascii="Calibri" w:hAnsi="Calibri" w:cs="Calibri"/>
        </w:rPr>
      </w:pPr>
    </w:p>
    <w:p w:rsidR="003F00BC" w:rsidRPr="00C542DC" w:rsidRDefault="003F00BC" w:rsidP="0048759D">
      <w:pPr>
        <w:ind w:firstLine="357"/>
        <w:rPr>
          <w:rFonts w:ascii="Calibri" w:hAnsi="Calibri" w:cs="Calibri"/>
        </w:rPr>
      </w:pPr>
      <w:r w:rsidRPr="00C542DC">
        <w:rPr>
          <w:rFonts w:ascii="Calibri" w:hAnsi="Calibri" w:cs="Calibri"/>
        </w:rPr>
        <w:t>O Plano de Segurança e Saúde para a fase execução da obra deverá conter, entre outras informações, a data de elaboração e de aprovação, numeração em todas as páginas, o nome da obra, o estado de revisão e as assinaturas de todos os responsáveis.</w:t>
      </w:r>
    </w:p>
    <w:p w:rsidR="003F00BC" w:rsidRPr="00C542DC" w:rsidRDefault="003F00BC" w:rsidP="0048759D">
      <w:pPr>
        <w:rPr>
          <w:rFonts w:ascii="Calibri" w:hAnsi="Calibri" w:cs="Calibri"/>
        </w:rPr>
      </w:pPr>
    </w:p>
    <w:p w:rsidR="003F00BC" w:rsidRPr="00C542DC" w:rsidRDefault="003F00BC" w:rsidP="0048759D">
      <w:pPr>
        <w:spacing w:after="120"/>
        <w:rPr>
          <w:rFonts w:ascii="Calibri" w:hAnsi="Calibri" w:cs="Calibri"/>
          <w:b/>
          <w:szCs w:val="22"/>
        </w:rPr>
      </w:pPr>
      <w:r w:rsidRPr="00C542DC">
        <w:rPr>
          <w:rFonts w:ascii="Calibri" w:hAnsi="Calibri" w:cs="Calibri"/>
          <w:b/>
          <w:szCs w:val="22"/>
        </w:rPr>
        <w:t>3 - Alterações ao Plano de Segurança e Saúde</w:t>
      </w:r>
    </w:p>
    <w:p w:rsidR="00B03AA0" w:rsidRDefault="003F00BC" w:rsidP="0048759D">
      <w:pPr>
        <w:ind w:firstLine="357"/>
        <w:rPr>
          <w:rFonts w:ascii="Calibri" w:hAnsi="Calibri" w:cs="Calibri"/>
        </w:rPr>
      </w:pPr>
      <w:r w:rsidRPr="00C542DC">
        <w:rPr>
          <w:rFonts w:ascii="Calibri" w:hAnsi="Calibri" w:cs="Calibri"/>
        </w:rPr>
        <w:t xml:space="preserve">É permitido introduzir alterações ao Plano de Segurança e Saúde desde que sejam validadas tecnicamente pelo Coordenador de Segurança </w:t>
      </w:r>
      <w:r w:rsidR="00233943">
        <w:rPr>
          <w:rFonts w:ascii="Calibri" w:hAnsi="Calibri" w:cs="Calibri"/>
        </w:rPr>
        <w:t xml:space="preserve">em Obra </w:t>
      </w:r>
      <w:r w:rsidRPr="00C542DC">
        <w:rPr>
          <w:rFonts w:ascii="Calibri" w:hAnsi="Calibri" w:cs="Calibri"/>
        </w:rPr>
        <w:t>e aprovadas pelos SMAS da MAIA, passando a integrar o Plano de Segurança e Saúde para a fase de execução da obra.</w:t>
      </w:r>
    </w:p>
    <w:p w:rsidR="0048759D" w:rsidRPr="00C542DC" w:rsidRDefault="0048759D" w:rsidP="0048759D">
      <w:pPr>
        <w:ind w:firstLine="357"/>
        <w:rPr>
          <w:rFonts w:ascii="Calibri" w:hAnsi="Calibri" w:cs="Calibri"/>
        </w:rPr>
      </w:pPr>
    </w:p>
    <w:p w:rsidR="003F00BC" w:rsidRPr="00C542DC" w:rsidRDefault="003F00BC" w:rsidP="0048759D">
      <w:pPr>
        <w:rPr>
          <w:rFonts w:ascii="Calibri" w:hAnsi="Calibri" w:cs="Calibri"/>
          <w:b/>
          <w:szCs w:val="22"/>
        </w:rPr>
      </w:pPr>
      <w:r w:rsidRPr="00C542DC">
        <w:rPr>
          <w:rFonts w:ascii="Calibri" w:hAnsi="Calibri" w:cs="Calibri"/>
          <w:b/>
          <w:szCs w:val="22"/>
        </w:rPr>
        <w:t>4 - Memória Descritiva</w:t>
      </w:r>
    </w:p>
    <w:p w:rsidR="003F00BC" w:rsidRPr="00C542DC" w:rsidRDefault="003F00BC" w:rsidP="00C7085A">
      <w:pPr>
        <w:spacing w:before="120" w:after="120"/>
        <w:rPr>
          <w:rFonts w:ascii="Calibri" w:hAnsi="Calibri" w:cs="Calibri"/>
          <w:b/>
        </w:rPr>
      </w:pPr>
      <w:r w:rsidRPr="00C542DC">
        <w:rPr>
          <w:rFonts w:ascii="Calibri" w:hAnsi="Calibri" w:cs="Calibri"/>
          <w:b/>
        </w:rPr>
        <w:t>4.1 - Comunicação Prévia de Abertura de Estaleiro (se aplicável)</w:t>
      </w:r>
    </w:p>
    <w:p w:rsidR="003F00BC" w:rsidRPr="00C542DC" w:rsidRDefault="003F00BC">
      <w:pPr>
        <w:ind w:firstLine="540"/>
        <w:rPr>
          <w:rFonts w:ascii="Calibri" w:hAnsi="Calibri" w:cs="Calibri"/>
        </w:rPr>
      </w:pPr>
      <w:r w:rsidRPr="00C542DC">
        <w:rPr>
          <w:rFonts w:ascii="Calibri" w:hAnsi="Calibri" w:cs="Calibri"/>
        </w:rPr>
        <w:t xml:space="preserve">A comunicação prévia de início de trabalhos é um documento que deve ser enviado à </w:t>
      </w:r>
      <w:r w:rsidR="00640ABC">
        <w:rPr>
          <w:rFonts w:ascii="Calibri" w:hAnsi="Calibri" w:cs="Calibri"/>
        </w:rPr>
        <w:t>ACT - Autoridade para as Condições</w:t>
      </w:r>
      <w:r w:rsidRPr="00C542DC">
        <w:rPr>
          <w:rFonts w:ascii="Calibri" w:hAnsi="Calibri" w:cs="Calibri"/>
        </w:rPr>
        <w:t xml:space="preserve"> do Trabalho, na data mais próxima ao início da obra, para indicar a abertura do estaleiro. Posteriormente, esta deve ser afixada em local visível do estaleiro.</w:t>
      </w:r>
    </w:p>
    <w:p w:rsidR="00C7085A" w:rsidRPr="00C542DC" w:rsidRDefault="00C7085A">
      <w:pPr>
        <w:spacing w:before="120" w:after="120"/>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lastRenderedPageBreak/>
        <w:t>4.2 - Organigrama Funcional (a apresentar pelo adjudicatário)</w:t>
      </w:r>
    </w:p>
    <w:p w:rsidR="003F00BC" w:rsidRPr="00C542DC" w:rsidRDefault="003F00BC">
      <w:pPr>
        <w:ind w:firstLine="540"/>
        <w:rPr>
          <w:rFonts w:ascii="Calibri" w:hAnsi="Calibri" w:cs="Calibri"/>
        </w:rPr>
      </w:pPr>
      <w:r w:rsidRPr="00C542DC">
        <w:rPr>
          <w:rFonts w:ascii="Calibri" w:hAnsi="Calibri" w:cs="Calibri"/>
        </w:rPr>
        <w:t>O organigrama funcional da empreitada deverá referenciar todas as chefias, incluindo a organização explícita sobre os meios humanos a afetar à Segurança e Saúde no Trabalho, por parte do adjudicatário. Juntamente com o organigrama deve ser apresentada uma descrição de funções dos intervenientes em obra. Este organigrama deverá estar afixado em local visível do estaleiro.</w:t>
      </w:r>
    </w:p>
    <w:p w:rsidR="003F00BC" w:rsidRPr="00C542DC" w:rsidRDefault="003F00BC" w:rsidP="00C7085A">
      <w:pPr>
        <w:pStyle w:val="Cabealho"/>
        <w:tabs>
          <w:tab w:val="clear" w:pos="4252"/>
          <w:tab w:val="clear" w:pos="8504"/>
        </w:tabs>
        <w:spacing w:before="60" w:after="60"/>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t>4.3 - Horário de Trabalho (a apresentar pelo adjudicatário)</w:t>
      </w:r>
    </w:p>
    <w:p w:rsidR="003F00BC" w:rsidRPr="00C542DC" w:rsidRDefault="003F00BC">
      <w:pPr>
        <w:ind w:firstLine="540"/>
        <w:rPr>
          <w:rFonts w:ascii="Calibri" w:hAnsi="Calibri" w:cs="Calibri"/>
        </w:rPr>
      </w:pPr>
      <w:r w:rsidRPr="00C542DC">
        <w:rPr>
          <w:rFonts w:ascii="Calibri" w:hAnsi="Calibri" w:cs="Calibri"/>
        </w:rPr>
        <w:t xml:space="preserve">O horário de trabalho deverá ser apresentado pela Entidade Executante, antes </w:t>
      </w:r>
      <w:r w:rsidR="00233943">
        <w:rPr>
          <w:rFonts w:ascii="Calibri" w:hAnsi="Calibri" w:cs="Calibri"/>
        </w:rPr>
        <w:t>do início dos trabalhos</w:t>
      </w:r>
      <w:r w:rsidRPr="00C542DC">
        <w:rPr>
          <w:rFonts w:ascii="Calibri" w:hAnsi="Calibri" w:cs="Calibri"/>
        </w:rPr>
        <w:t xml:space="preserve">. Este deverá ser afixado em local visível do estaleiro. O horário de trabalho deverá também especificar as limitações no horário, quer durante os dias úteis, quer durante o trabalho em </w:t>
      </w:r>
      <w:proofErr w:type="gramStart"/>
      <w:r w:rsidR="004C4AA4" w:rsidRPr="00C542DC">
        <w:rPr>
          <w:rFonts w:ascii="Calibri" w:hAnsi="Calibri" w:cs="Calibri"/>
        </w:rPr>
        <w:t>fins de semana</w:t>
      </w:r>
      <w:proofErr w:type="gramEnd"/>
      <w:r w:rsidRPr="00C542DC">
        <w:rPr>
          <w:rFonts w:ascii="Calibri" w:hAnsi="Calibri" w:cs="Calibri"/>
        </w:rPr>
        <w:t xml:space="preserve"> e feriados.</w:t>
      </w:r>
    </w:p>
    <w:p w:rsidR="003F00BC" w:rsidRPr="00C542DC" w:rsidRDefault="003F00BC" w:rsidP="00C7085A">
      <w:pPr>
        <w:pStyle w:val="Cabealho"/>
        <w:tabs>
          <w:tab w:val="clear" w:pos="4252"/>
          <w:tab w:val="clear" w:pos="8504"/>
        </w:tabs>
        <w:spacing w:before="60" w:after="60"/>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t>4.4 - Seguros (a apresentar pelo adjudicatário)</w:t>
      </w:r>
    </w:p>
    <w:p w:rsidR="003F00BC" w:rsidRPr="00C542DC" w:rsidRDefault="003F00BC" w:rsidP="00D84B84">
      <w:pPr>
        <w:ind w:firstLine="540"/>
        <w:rPr>
          <w:rFonts w:ascii="Calibri" w:hAnsi="Calibri" w:cs="Calibri"/>
        </w:rPr>
      </w:pPr>
      <w:r w:rsidRPr="00C542DC">
        <w:rPr>
          <w:rFonts w:ascii="Calibri" w:hAnsi="Calibri" w:cs="Calibri"/>
        </w:rPr>
        <w:t>A Entidade Executante deverá apresentar, à Coordenação de Segurança ou Técnico de Segurança, antes do início dos trabalhos, cópia da apólice do seguro de acidentes de trabalho, de responsabilidade civil e de equipamentos, assim como cópias dos últimos recibos de pagamento</w:t>
      </w:r>
      <w:r w:rsidR="00233943">
        <w:rPr>
          <w:rFonts w:ascii="Calibri" w:hAnsi="Calibri" w:cs="Calibri"/>
        </w:rPr>
        <w:t xml:space="preserve"> das referidas apólices</w:t>
      </w:r>
      <w:r w:rsidRPr="00C542DC">
        <w:rPr>
          <w:rFonts w:ascii="Calibri" w:hAnsi="Calibri" w:cs="Calibri"/>
        </w:rPr>
        <w:t>.</w:t>
      </w:r>
    </w:p>
    <w:p w:rsidR="00BC4F1E" w:rsidRPr="00C542DC" w:rsidRDefault="00BC4F1E" w:rsidP="00BC4F1E">
      <w:pPr>
        <w:spacing w:line="180" w:lineRule="auto"/>
        <w:ind w:firstLine="539"/>
        <w:rPr>
          <w:rFonts w:ascii="Calibri" w:hAnsi="Calibri" w:cs="Calibri"/>
        </w:rPr>
      </w:pPr>
    </w:p>
    <w:p w:rsidR="003F00BC" w:rsidRPr="00C542DC" w:rsidRDefault="003F00BC" w:rsidP="00C7085A">
      <w:pPr>
        <w:ind w:firstLine="539"/>
        <w:rPr>
          <w:rFonts w:ascii="Calibri" w:hAnsi="Calibri" w:cs="Calibri"/>
        </w:rPr>
      </w:pPr>
      <w:r w:rsidRPr="00C542DC">
        <w:rPr>
          <w:rFonts w:ascii="Calibri" w:hAnsi="Calibri" w:cs="Calibri"/>
        </w:rPr>
        <w:t>Caso existam Subempreiteiros e/ou Trabalhadores Independentes, cabe à Entidade Executante apresentar as apólices dos seguros acima referenciados.</w:t>
      </w:r>
    </w:p>
    <w:p w:rsidR="003F00BC" w:rsidRPr="00C542DC" w:rsidRDefault="003F00BC" w:rsidP="00C7085A">
      <w:pPr>
        <w:spacing w:before="60" w:after="60"/>
        <w:ind w:firstLine="539"/>
        <w:rPr>
          <w:rFonts w:ascii="Calibri" w:hAnsi="Calibri" w:cs="Calibri"/>
        </w:rPr>
      </w:pPr>
    </w:p>
    <w:p w:rsidR="003F00BC" w:rsidRPr="00C542DC" w:rsidRDefault="003F00BC" w:rsidP="00C7085A">
      <w:pPr>
        <w:spacing w:before="120" w:after="120"/>
        <w:rPr>
          <w:rFonts w:ascii="Calibri" w:hAnsi="Calibri" w:cs="Calibri"/>
          <w:b/>
        </w:rPr>
      </w:pPr>
      <w:r w:rsidRPr="00C542DC">
        <w:rPr>
          <w:rFonts w:ascii="Calibri" w:hAnsi="Calibri" w:cs="Calibri"/>
          <w:b/>
        </w:rPr>
        <w:t>4.5 - Fases de Execução, Métodos e Processos Construtivos (a apresentar pelo adjudicatário)</w:t>
      </w:r>
    </w:p>
    <w:p w:rsidR="003F00BC" w:rsidRPr="00C542DC" w:rsidRDefault="003F00BC" w:rsidP="00BC4F1E">
      <w:pPr>
        <w:ind w:firstLine="540"/>
        <w:rPr>
          <w:rFonts w:ascii="Calibri" w:hAnsi="Calibri" w:cs="Calibri"/>
        </w:rPr>
      </w:pPr>
      <w:r w:rsidRPr="00C542DC">
        <w:rPr>
          <w:rFonts w:ascii="Calibri" w:hAnsi="Calibri" w:cs="Calibri"/>
        </w:rPr>
        <w:t>Pretende-se, neste ponto, identificar potenciais r</w:t>
      </w:r>
      <w:r w:rsidR="00216A27">
        <w:rPr>
          <w:rFonts w:ascii="Calibri" w:hAnsi="Calibri" w:cs="Calibri"/>
        </w:rPr>
        <w:t>iscos resultantes de um incorre</w:t>
      </w:r>
      <w:r w:rsidRPr="00C542DC">
        <w:rPr>
          <w:rFonts w:ascii="Calibri" w:hAnsi="Calibri" w:cs="Calibri"/>
        </w:rPr>
        <w:t>to planeamento dos trabalhos que devam ser executados por fases. Para que exista uma implementação da segurança bem planeada e com um programa de gestão de riscos adequado, a Entidade Executante deverá ter especial atenção aquando da elaboração do plano de trabalhos. A execução de trabalhos simultâneos não deve originar um acréscimo de riscos.</w:t>
      </w:r>
    </w:p>
    <w:p w:rsidR="00BC4F1E" w:rsidRPr="00C542DC" w:rsidRDefault="00BC4F1E" w:rsidP="00BC4F1E">
      <w:pPr>
        <w:spacing w:line="180" w:lineRule="auto"/>
        <w:ind w:firstLine="539"/>
        <w:rPr>
          <w:rFonts w:ascii="Calibri" w:hAnsi="Calibri" w:cs="Calibri"/>
        </w:rPr>
      </w:pPr>
    </w:p>
    <w:p w:rsidR="009E770F" w:rsidRPr="00C542DC" w:rsidRDefault="003F00BC" w:rsidP="009E770F">
      <w:pPr>
        <w:ind w:firstLine="539"/>
        <w:rPr>
          <w:rFonts w:ascii="Calibri" w:hAnsi="Calibri" w:cs="Calibri"/>
        </w:rPr>
      </w:pPr>
      <w:r w:rsidRPr="00C542DC">
        <w:rPr>
          <w:rFonts w:ascii="Calibri" w:hAnsi="Calibri" w:cs="Calibri"/>
        </w:rPr>
        <w:t xml:space="preserve"> Os métodos e processos construtivos a utilizar, especialmente quando se trate de métodos não </w:t>
      </w:r>
      <w:r w:rsidRPr="00C542DC">
        <w:rPr>
          <w:rFonts w:ascii="Calibri" w:hAnsi="Calibri" w:cs="Calibri"/>
          <w:spacing w:val="-6"/>
        </w:rPr>
        <w:t>tradicionais, devem ser devid</w:t>
      </w:r>
      <w:r w:rsidR="00216A27">
        <w:rPr>
          <w:rFonts w:ascii="Calibri" w:hAnsi="Calibri" w:cs="Calibri"/>
          <w:spacing w:val="-6"/>
        </w:rPr>
        <w:t>amente descritos para uma corre</w:t>
      </w:r>
      <w:r w:rsidRPr="00C542DC">
        <w:rPr>
          <w:rFonts w:ascii="Calibri" w:hAnsi="Calibri" w:cs="Calibri"/>
          <w:spacing w:val="-6"/>
        </w:rPr>
        <w:t>ta identificação dos riscos que lhe estão associados.</w:t>
      </w:r>
      <w:r w:rsidRPr="00C542DC">
        <w:rPr>
          <w:rFonts w:ascii="Calibri" w:hAnsi="Calibri" w:cs="Calibri"/>
        </w:rPr>
        <w:t xml:space="preserve"> </w:t>
      </w:r>
    </w:p>
    <w:p w:rsidR="003F00BC" w:rsidRPr="00C542DC" w:rsidRDefault="00BC4F1E" w:rsidP="009E770F">
      <w:pPr>
        <w:ind w:firstLine="539"/>
        <w:rPr>
          <w:rFonts w:ascii="Calibri" w:hAnsi="Calibri" w:cs="Calibri"/>
        </w:rPr>
      </w:pPr>
      <w:r w:rsidRPr="00C542DC">
        <w:rPr>
          <w:rFonts w:ascii="Calibri" w:hAnsi="Calibri" w:cs="Calibri"/>
        </w:rPr>
        <w:t>Estes devem ser entregues pela Entidade Executante, antes do início de cada trabalho, ao Coordenador de Segurança e Saúde ou Técnico de Segurança. Caso estes documentos não sejam entregues, os trabalhos não poderão ser iniciados</w:t>
      </w:r>
    </w:p>
    <w:p w:rsidR="00D84B84" w:rsidRPr="00C542DC" w:rsidRDefault="003F00BC" w:rsidP="00BC4F1E">
      <w:pPr>
        <w:pStyle w:val="Cabealho"/>
        <w:tabs>
          <w:tab w:val="clear" w:pos="4252"/>
          <w:tab w:val="clear" w:pos="8504"/>
        </w:tabs>
        <w:spacing w:line="180" w:lineRule="auto"/>
        <w:rPr>
          <w:rFonts w:ascii="Calibri" w:hAnsi="Calibri" w:cs="Calibri"/>
        </w:rPr>
      </w:pPr>
      <w:r w:rsidRPr="00C542DC">
        <w:rPr>
          <w:rFonts w:ascii="Calibri" w:hAnsi="Calibri" w:cs="Calibri"/>
        </w:rPr>
        <w:t xml:space="preserve"> </w:t>
      </w:r>
    </w:p>
    <w:p w:rsidR="00640ABC" w:rsidRPr="001E5C0D" w:rsidRDefault="003F00BC" w:rsidP="001E5C0D">
      <w:pPr>
        <w:ind w:firstLine="540"/>
        <w:rPr>
          <w:rFonts w:ascii="Calibri" w:hAnsi="Calibri" w:cs="Calibri"/>
        </w:rPr>
      </w:pPr>
      <w:r w:rsidRPr="00C542DC">
        <w:rPr>
          <w:rFonts w:ascii="Calibri" w:hAnsi="Calibri" w:cs="Calibri"/>
        </w:rPr>
        <w:t>Os documentos referentes aos métodos e processos construtivos a utilizar deverão constar do Plano de Segurança e Saúde para a fase de execução da obra.</w:t>
      </w:r>
    </w:p>
    <w:p w:rsidR="00995195" w:rsidRDefault="00995195">
      <w:pPr>
        <w:spacing w:before="120" w:after="120"/>
        <w:rPr>
          <w:rFonts w:ascii="Calibri" w:hAnsi="Calibri" w:cs="Calibri"/>
          <w:b/>
        </w:rPr>
      </w:pPr>
    </w:p>
    <w:p w:rsidR="00995195" w:rsidRDefault="00995195">
      <w:pPr>
        <w:spacing w:before="120" w:after="120"/>
        <w:rPr>
          <w:rFonts w:ascii="Calibri" w:hAnsi="Calibri" w:cs="Calibri"/>
          <w:b/>
        </w:rPr>
      </w:pPr>
    </w:p>
    <w:p w:rsidR="00995195" w:rsidRDefault="00995195">
      <w:pPr>
        <w:spacing w:before="120" w:after="120"/>
        <w:rPr>
          <w:rFonts w:ascii="Calibri" w:hAnsi="Calibri" w:cs="Calibri"/>
          <w:b/>
        </w:rPr>
      </w:pPr>
    </w:p>
    <w:p w:rsidR="00995195" w:rsidRDefault="00995195">
      <w:pPr>
        <w:spacing w:before="120" w:after="120"/>
        <w:rPr>
          <w:rFonts w:ascii="Calibri" w:hAnsi="Calibri" w:cs="Calibri"/>
          <w:b/>
        </w:rPr>
      </w:pPr>
    </w:p>
    <w:p w:rsidR="003F00BC" w:rsidRPr="00C542DC" w:rsidRDefault="003F00BC">
      <w:pPr>
        <w:spacing w:before="120" w:after="120"/>
        <w:rPr>
          <w:rFonts w:ascii="Calibri" w:hAnsi="Calibri" w:cs="Calibri"/>
          <w:b/>
        </w:rPr>
      </w:pPr>
      <w:r w:rsidRPr="00C542DC">
        <w:rPr>
          <w:rFonts w:ascii="Calibri" w:hAnsi="Calibri" w:cs="Calibri"/>
          <w:b/>
        </w:rPr>
        <w:t xml:space="preserve">4.6 </w:t>
      </w:r>
      <w:r w:rsidR="000B03F4" w:rsidRPr="00C542DC">
        <w:rPr>
          <w:rFonts w:ascii="Calibri" w:hAnsi="Calibri" w:cs="Calibri"/>
          <w:b/>
        </w:rPr>
        <w:t>-</w:t>
      </w:r>
      <w:r w:rsidRPr="00C542DC">
        <w:rPr>
          <w:rFonts w:ascii="Calibri" w:hAnsi="Calibri" w:cs="Calibri"/>
          <w:b/>
        </w:rPr>
        <w:t xml:space="preserve"> Identificação dos Intervenientes em Estaleiro</w:t>
      </w:r>
    </w:p>
    <w:p w:rsidR="003F00BC" w:rsidRPr="00C542DC" w:rsidRDefault="003F00BC">
      <w:pPr>
        <w:ind w:firstLine="540"/>
        <w:rPr>
          <w:rFonts w:ascii="Calibri" w:hAnsi="Calibri" w:cs="Calibri"/>
        </w:rPr>
      </w:pPr>
      <w:r w:rsidRPr="00C542DC">
        <w:rPr>
          <w:rFonts w:ascii="Calibri" w:hAnsi="Calibri" w:cs="Calibri"/>
        </w:rPr>
        <w:t xml:space="preserve">A Entidade Executante deverá organizar um arquivo com a identificação de todos os intervenientes em estaleiro e deve mantê-lo sempre </w:t>
      </w:r>
      <w:r w:rsidR="00D17F9A" w:rsidRPr="00C542DC">
        <w:rPr>
          <w:rFonts w:ascii="Calibri" w:hAnsi="Calibri" w:cs="Calibri"/>
        </w:rPr>
        <w:t>atualizado</w:t>
      </w:r>
      <w:r w:rsidRPr="00C542DC">
        <w:rPr>
          <w:rFonts w:ascii="Calibri" w:hAnsi="Calibri" w:cs="Calibri"/>
        </w:rPr>
        <w:t xml:space="preserve"> e de fácil acesso.</w:t>
      </w:r>
    </w:p>
    <w:p w:rsidR="003F00BC" w:rsidRPr="00C542DC" w:rsidRDefault="003F00BC" w:rsidP="0048759D">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rsidP="00BC4F1E">
      <w:pPr>
        <w:ind w:firstLine="539"/>
        <w:rPr>
          <w:rFonts w:ascii="Calibri" w:hAnsi="Calibri" w:cs="Calibri"/>
        </w:rPr>
      </w:pPr>
      <w:r w:rsidRPr="00C542DC">
        <w:rPr>
          <w:rFonts w:ascii="Calibri" w:hAnsi="Calibri" w:cs="Calibri"/>
        </w:rPr>
        <w:t xml:space="preserve">Este arquivo deve conter, entre outros, os documentos seguintes: nome completo do trabalhador, categoria profissional, fotocópia do bilhete de identidade, fotocópia do cartão da segurança social, fotocópia da ficha de aptidão </w:t>
      </w:r>
      <w:r w:rsidR="00233943">
        <w:rPr>
          <w:rFonts w:ascii="Calibri" w:hAnsi="Calibri" w:cs="Calibri"/>
        </w:rPr>
        <w:t>para o trabalho</w:t>
      </w:r>
      <w:r w:rsidRPr="00C542DC">
        <w:rPr>
          <w:rFonts w:ascii="Calibri" w:hAnsi="Calibri" w:cs="Calibri"/>
        </w:rPr>
        <w:t xml:space="preserve">, indicar quais as ações de formação frequentadas pelo trabalhador e ainda o indicar o </w:t>
      </w:r>
      <w:r w:rsidR="00D517EF" w:rsidRPr="00C542DC">
        <w:rPr>
          <w:rFonts w:ascii="Calibri" w:hAnsi="Calibri" w:cs="Calibri"/>
        </w:rPr>
        <w:t>início</w:t>
      </w:r>
      <w:r w:rsidRPr="00C542DC">
        <w:rPr>
          <w:rFonts w:ascii="Calibri" w:hAnsi="Calibri" w:cs="Calibri"/>
        </w:rPr>
        <w:t xml:space="preserve"> e fim da prestação de trabalhos.</w:t>
      </w:r>
    </w:p>
    <w:p w:rsidR="003F00BC" w:rsidRPr="00C542DC" w:rsidRDefault="003F00BC" w:rsidP="0048759D">
      <w:pPr>
        <w:spacing w:line="120" w:lineRule="auto"/>
        <w:ind w:firstLine="539"/>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 xml:space="preserve">Sempre que a Entidade Executante subcontrate Subempreiteiros ou Trabalhadores Independentes deverá </w:t>
      </w:r>
      <w:r w:rsidRPr="0048759D">
        <w:rPr>
          <w:rFonts w:ascii="Calibri" w:hAnsi="Calibri" w:cs="Calibri"/>
          <w:spacing w:val="-4"/>
        </w:rPr>
        <w:t>organizar um arquivo com a documentação referenciada no artigo 21º do Decreto – Lei nº 273/2003, de 29 de Outubro.</w:t>
      </w:r>
    </w:p>
    <w:p w:rsidR="003F00BC" w:rsidRPr="00C542DC" w:rsidRDefault="003F00BC" w:rsidP="0048759D">
      <w:pPr>
        <w:pStyle w:val="Cabealho"/>
        <w:tabs>
          <w:tab w:val="clear" w:pos="4252"/>
          <w:tab w:val="clear" w:pos="8504"/>
        </w:tabs>
        <w:rPr>
          <w:rFonts w:ascii="Calibri" w:hAnsi="Calibri" w:cs="Calibri"/>
        </w:rPr>
      </w:pPr>
    </w:p>
    <w:p w:rsidR="003F00BC" w:rsidRPr="00C542DC" w:rsidRDefault="003F00BC" w:rsidP="0048759D">
      <w:pPr>
        <w:rPr>
          <w:rFonts w:ascii="Calibri" w:hAnsi="Calibri" w:cs="Calibri"/>
        </w:rPr>
      </w:pPr>
      <w:r w:rsidRPr="00C542DC">
        <w:rPr>
          <w:rFonts w:ascii="Calibri" w:hAnsi="Calibri" w:cs="Calibri"/>
          <w:b/>
          <w:szCs w:val="22"/>
        </w:rPr>
        <w:t>5 - Caracterização da Empreitada</w:t>
      </w:r>
    </w:p>
    <w:p w:rsidR="003F00BC" w:rsidRPr="00C542DC" w:rsidRDefault="003F00BC" w:rsidP="00AD0A9A">
      <w:pPr>
        <w:spacing w:before="120" w:after="120"/>
        <w:rPr>
          <w:rFonts w:ascii="Calibri" w:hAnsi="Calibri" w:cs="Calibri"/>
          <w:b/>
        </w:rPr>
      </w:pPr>
      <w:r w:rsidRPr="00C542DC">
        <w:rPr>
          <w:rFonts w:ascii="Calibri" w:hAnsi="Calibri" w:cs="Calibri"/>
          <w:b/>
        </w:rPr>
        <w:t>5.1 - Plano de Trabalhos (da proposta do adjudicatário)</w:t>
      </w:r>
    </w:p>
    <w:p w:rsidR="003F00BC" w:rsidRPr="00C542DC" w:rsidRDefault="003F00BC">
      <w:pPr>
        <w:ind w:firstLine="540"/>
        <w:rPr>
          <w:rFonts w:ascii="Calibri" w:hAnsi="Calibri" w:cs="Calibri"/>
        </w:rPr>
      </w:pPr>
      <w:r w:rsidRPr="00C542DC">
        <w:rPr>
          <w:rFonts w:ascii="Calibri" w:hAnsi="Calibri" w:cs="Calibri"/>
        </w:rPr>
        <w:t>O plano de trabalhos constitui um documento de extrema importância, pois é através dele que se identifica a data de início da obra, a duração de cada u</w:t>
      </w:r>
      <w:r w:rsidR="00216A27">
        <w:rPr>
          <w:rFonts w:ascii="Calibri" w:hAnsi="Calibri" w:cs="Calibri"/>
        </w:rPr>
        <w:t>ma das tarefas e as que se preve</w:t>
      </w:r>
      <w:r w:rsidRPr="00C542DC">
        <w:rPr>
          <w:rFonts w:ascii="Calibri" w:hAnsi="Calibri" w:cs="Calibri"/>
        </w:rPr>
        <w:t>em realizar em simultâneo.</w:t>
      </w:r>
    </w:p>
    <w:p w:rsidR="003F00BC" w:rsidRPr="00C542DC" w:rsidRDefault="003F00BC" w:rsidP="0048759D">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rsidP="0048759D">
      <w:pPr>
        <w:ind w:firstLine="539"/>
        <w:rPr>
          <w:rFonts w:ascii="Calibri" w:hAnsi="Calibri" w:cs="Calibri"/>
        </w:rPr>
      </w:pPr>
      <w:r w:rsidRPr="00C542DC">
        <w:rPr>
          <w:rFonts w:ascii="Calibri" w:hAnsi="Calibri" w:cs="Calibri"/>
        </w:rPr>
        <w:t>O plano de trabalhos deverá ser entregue pela Entidade Executante após a assinatura do contrato. Este documento, bem como as suas respetivas alterações, serão incorporados no plano de Segurança e Saúde para a fase de execução da obra.</w:t>
      </w:r>
    </w:p>
    <w:p w:rsidR="003D6AE3" w:rsidRPr="00C542DC" w:rsidRDefault="003D6AE3" w:rsidP="0048759D">
      <w:pPr>
        <w:rPr>
          <w:rFonts w:ascii="Calibri" w:hAnsi="Calibri" w:cs="Calibri"/>
          <w:b/>
        </w:rPr>
      </w:pPr>
    </w:p>
    <w:p w:rsidR="003F00BC" w:rsidRPr="00C542DC" w:rsidRDefault="003F00BC" w:rsidP="00AD0A9A">
      <w:pPr>
        <w:spacing w:after="120"/>
        <w:rPr>
          <w:rFonts w:ascii="Calibri" w:hAnsi="Calibri" w:cs="Calibri"/>
          <w:b/>
        </w:rPr>
      </w:pPr>
      <w:r w:rsidRPr="00C542DC">
        <w:rPr>
          <w:rFonts w:ascii="Calibri" w:hAnsi="Calibri" w:cs="Calibri"/>
          <w:b/>
        </w:rPr>
        <w:t>5.2 - Cronograma de Mão-de-Obra (da proposta do adjudicatário)</w:t>
      </w:r>
    </w:p>
    <w:p w:rsidR="003F00BC" w:rsidRPr="00C542DC" w:rsidRDefault="003F00BC">
      <w:pPr>
        <w:ind w:firstLine="540"/>
        <w:rPr>
          <w:rFonts w:ascii="Calibri" w:hAnsi="Calibri" w:cs="Calibri"/>
        </w:rPr>
      </w:pPr>
      <w:r w:rsidRPr="00C542DC">
        <w:rPr>
          <w:rFonts w:ascii="Calibri" w:hAnsi="Calibri" w:cs="Calibri"/>
        </w:rPr>
        <w:t>Juntamente com a entrega do plano de trabalhos, a Entidade Executante deverá apresentar o cronograma de mão-de-obra, expresso em homens</w:t>
      </w:r>
      <w:r w:rsidR="00233943">
        <w:rPr>
          <w:rFonts w:ascii="Calibri" w:hAnsi="Calibri" w:cs="Calibri"/>
        </w:rPr>
        <w:t>*</w:t>
      </w:r>
      <w:r w:rsidRPr="00C542DC">
        <w:rPr>
          <w:rFonts w:ascii="Calibri" w:hAnsi="Calibri" w:cs="Calibri"/>
        </w:rPr>
        <w:t>hora</w:t>
      </w:r>
      <w:r w:rsidR="00233943">
        <w:rPr>
          <w:rFonts w:ascii="Calibri" w:hAnsi="Calibri" w:cs="Calibri"/>
        </w:rPr>
        <w:t>s trabalhadas</w:t>
      </w:r>
      <w:r w:rsidRPr="00C542DC">
        <w:rPr>
          <w:rFonts w:ascii="Calibri" w:hAnsi="Calibri" w:cs="Calibri"/>
        </w:rPr>
        <w:t xml:space="preserve"> por categoria profissional, que deverá ser introduzido no Plano de Segurança e Saúde pelo Coordenador de Segurança.</w:t>
      </w:r>
    </w:p>
    <w:p w:rsidR="00BC4F1E" w:rsidRPr="00C542DC" w:rsidRDefault="00BC4F1E" w:rsidP="00AD0A9A">
      <w:pPr>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 xml:space="preserve">5.3 </w:t>
      </w:r>
      <w:r w:rsidR="000B03F4" w:rsidRPr="00C542DC">
        <w:rPr>
          <w:rFonts w:ascii="Calibri" w:hAnsi="Calibri" w:cs="Calibri"/>
          <w:b/>
        </w:rPr>
        <w:t>-</w:t>
      </w:r>
      <w:r w:rsidRPr="00C542DC">
        <w:rPr>
          <w:rFonts w:ascii="Calibri" w:hAnsi="Calibri" w:cs="Calibri"/>
          <w:b/>
        </w:rPr>
        <w:t xml:space="preserve"> Plano de Equipamento (da proposta do adjudicatário)</w:t>
      </w:r>
    </w:p>
    <w:p w:rsidR="003F00BC" w:rsidRPr="00C542DC" w:rsidRDefault="003F00BC">
      <w:pPr>
        <w:pStyle w:val="Avanodecorpodetexto"/>
        <w:spacing w:before="0" w:after="0"/>
        <w:rPr>
          <w:rFonts w:ascii="Calibri" w:hAnsi="Calibri" w:cs="Calibri"/>
        </w:rPr>
      </w:pPr>
      <w:r w:rsidRPr="00C542DC">
        <w:rPr>
          <w:rFonts w:ascii="Calibri" w:hAnsi="Calibri" w:cs="Calibri"/>
        </w:rPr>
        <w:t>A Entidade Executante deverá elaborar um plano onde contemple equipamentos, máquinas e ferramentas diversas a serem utilizadas em obra, que posteriormente será introduzido no Plano de Segurança e Saúde para a fase de execução da obra.</w:t>
      </w:r>
    </w:p>
    <w:p w:rsidR="003F00BC" w:rsidRPr="00C542DC" w:rsidRDefault="003F00BC" w:rsidP="00AD0A9A">
      <w:pPr>
        <w:pStyle w:val="Avanodecorpodetexto"/>
        <w:spacing w:before="0" w:after="0" w:line="120" w:lineRule="auto"/>
        <w:rPr>
          <w:rFonts w:ascii="Calibri" w:hAnsi="Calibri" w:cs="Calibri"/>
        </w:rPr>
      </w:pPr>
    </w:p>
    <w:p w:rsidR="003F00BC" w:rsidRPr="00C542DC" w:rsidRDefault="003F00BC">
      <w:pPr>
        <w:ind w:firstLine="539"/>
        <w:rPr>
          <w:rFonts w:ascii="Calibri" w:hAnsi="Calibri" w:cs="Calibri"/>
        </w:rPr>
      </w:pPr>
      <w:r w:rsidRPr="00C542DC">
        <w:rPr>
          <w:rFonts w:ascii="Calibri" w:hAnsi="Calibri" w:cs="Calibri"/>
        </w:rPr>
        <w:t>Deverá a Entidade Executante contemplar neste plano a utilização e o controlo de equipamentos, máquinas e ferramentas tendo em consideração o estabelecido no Caderno de Encargos.</w:t>
      </w:r>
    </w:p>
    <w:p w:rsidR="00640ABC" w:rsidRPr="00C542DC" w:rsidRDefault="00640ABC" w:rsidP="00AD0A9A">
      <w:pPr>
        <w:ind w:firstLine="539"/>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 xml:space="preserve">5.4 </w:t>
      </w:r>
      <w:r w:rsidR="000B03F4" w:rsidRPr="00C542DC">
        <w:rPr>
          <w:rFonts w:ascii="Calibri" w:hAnsi="Calibri" w:cs="Calibri"/>
          <w:b/>
        </w:rPr>
        <w:t>-</w:t>
      </w:r>
      <w:r w:rsidRPr="00C542DC">
        <w:rPr>
          <w:rFonts w:ascii="Calibri" w:hAnsi="Calibri" w:cs="Calibri"/>
          <w:b/>
        </w:rPr>
        <w:t xml:space="preserve"> Estaleiro de Obra</w:t>
      </w:r>
    </w:p>
    <w:p w:rsidR="003F00BC" w:rsidRPr="00C542DC" w:rsidRDefault="003F00BC">
      <w:pPr>
        <w:ind w:firstLine="540"/>
        <w:rPr>
          <w:rFonts w:ascii="Calibri" w:hAnsi="Calibri" w:cs="Calibri"/>
        </w:rPr>
      </w:pPr>
      <w:r w:rsidRPr="00C542DC">
        <w:rPr>
          <w:rFonts w:ascii="Calibri" w:hAnsi="Calibri" w:cs="Calibri"/>
        </w:rPr>
        <w:t>O Adjudicatário deverá implementar as medidas de organização e gestão do estaleiro de forma a cumprir as obrigações constantes do Caderno de Encargos.</w:t>
      </w:r>
    </w:p>
    <w:p w:rsidR="00C7085A" w:rsidRDefault="00C7085A">
      <w:pPr>
        <w:spacing w:before="120" w:after="120"/>
        <w:rPr>
          <w:rFonts w:ascii="Calibri" w:hAnsi="Calibri" w:cs="Calibri"/>
          <w:b/>
        </w:rPr>
      </w:pPr>
    </w:p>
    <w:p w:rsidR="00995195" w:rsidRPr="00C542DC" w:rsidRDefault="00995195">
      <w:pPr>
        <w:spacing w:before="120" w:after="120"/>
        <w:rPr>
          <w:rFonts w:ascii="Calibri" w:hAnsi="Calibri" w:cs="Calibri"/>
          <w:b/>
        </w:rPr>
      </w:pPr>
    </w:p>
    <w:p w:rsidR="003F00BC" w:rsidRPr="00C542DC" w:rsidRDefault="003F00BC">
      <w:pPr>
        <w:spacing w:before="120" w:after="120"/>
        <w:rPr>
          <w:rFonts w:ascii="Calibri" w:hAnsi="Calibri" w:cs="Calibri"/>
          <w:b/>
        </w:rPr>
      </w:pPr>
      <w:r w:rsidRPr="00C542DC">
        <w:rPr>
          <w:rFonts w:ascii="Calibri" w:hAnsi="Calibri" w:cs="Calibri"/>
          <w:b/>
        </w:rPr>
        <w:t>5.5 - Trabalhos com Riscos Especiais</w:t>
      </w:r>
    </w:p>
    <w:p w:rsidR="003F00BC" w:rsidRPr="00C542DC" w:rsidRDefault="003F00BC">
      <w:pPr>
        <w:pStyle w:val="Avanodecorpodetexto"/>
        <w:spacing w:before="0" w:after="0"/>
        <w:rPr>
          <w:rFonts w:ascii="Calibri" w:hAnsi="Calibri" w:cs="Calibri"/>
        </w:rPr>
      </w:pPr>
      <w:r w:rsidRPr="00C542DC">
        <w:rPr>
          <w:rFonts w:ascii="Calibri" w:hAnsi="Calibri" w:cs="Calibri"/>
        </w:rPr>
        <w:t>Deverá ser apresentada pela Entidade Executante, antes do início de cada trabalho, memórias descritivas contendo os métodos e processos construtivos que vão ser utilizados para a execução das tarefas de acordo com as técnicas de segurança por estes desenvolvidas e onde exista uma análise de risco e das técnicas de prevenção associadas a todos os trabalhos que envolvam riscos especiais, sendo depois sujeitos à aprovação do Coordenador de Segurança e de Saúde para a fase de execução da obra.</w:t>
      </w:r>
    </w:p>
    <w:p w:rsidR="003F00BC" w:rsidRPr="00C542DC" w:rsidRDefault="003F00BC">
      <w:pPr>
        <w:spacing w:line="180" w:lineRule="auto"/>
        <w:ind w:firstLine="539"/>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A lista de trabalhos com riscos especiais deverá ser complementada, à medida que a execução da obra vai ocorrendo, pela Entidade Executante e deverá ser anexada ao Plano de Segurança e Saúde.</w:t>
      </w:r>
    </w:p>
    <w:p w:rsidR="003F00BC" w:rsidRPr="00C542DC" w:rsidRDefault="003F00BC">
      <w:pPr>
        <w:pStyle w:val="Cabealho"/>
        <w:tabs>
          <w:tab w:val="clear" w:pos="4252"/>
          <w:tab w:val="clear" w:pos="8504"/>
        </w:tabs>
        <w:spacing w:line="180" w:lineRule="auto"/>
        <w:rPr>
          <w:rFonts w:ascii="Calibri" w:hAnsi="Calibri" w:cs="Calibri"/>
        </w:rPr>
      </w:pPr>
    </w:p>
    <w:p w:rsidR="003F00BC" w:rsidRPr="00C542DC" w:rsidRDefault="003F00BC">
      <w:pPr>
        <w:ind w:firstLine="540"/>
        <w:rPr>
          <w:rFonts w:ascii="Calibri" w:hAnsi="Calibri" w:cs="Calibri"/>
        </w:rPr>
      </w:pPr>
      <w:r w:rsidRPr="00C542DC">
        <w:rPr>
          <w:rFonts w:ascii="Calibri" w:hAnsi="Calibri" w:cs="Calibri"/>
        </w:rPr>
        <w:t>De acordo com o artigo 7º do Decreto - lei nº 273/2003, de 29 de Outubro, os trabalhos com riscos especiais são os que seguidamente se indicam:</w:t>
      </w:r>
    </w:p>
    <w:p w:rsidR="003F00BC"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que exponham os trabalhadores a riscos de soterramento, de afundamento ou de queda em altura, particularmente agravados pela natureza da atividade ou dos meios utilizados, ou do meio envolvente do posto, ou da situação de trabalho, ou do estaleiro;</w:t>
      </w:r>
    </w:p>
    <w:p w:rsidR="00E71507"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efetuados em vias ferroviárias ou rodoviárias que se encontrem em utilização, ou na sua proximidade;</w:t>
      </w:r>
    </w:p>
    <w:p w:rsidR="003F00BC" w:rsidRPr="00C542DC" w:rsidRDefault="003F00BC" w:rsidP="00C67A0C">
      <w:pPr>
        <w:numPr>
          <w:ilvl w:val="0"/>
          <w:numId w:val="5"/>
        </w:numPr>
        <w:tabs>
          <w:tab w:val="clear" w:pos="1260"/>
          <w:tab w:val="num" w:pos="900"/>
        </w:tabs>
        <w:ind w:left="900"/>
        <w:rPr>
          <w:rFonts w:ascii="Calibri" w:hAnsi="Calibri" w:cs="Calibri"/>
        </w:rPr>
      </w:pPr>
      <w:r w:rsidRPr="00C542DC">
        <w:rPr>
          <w:rFonts w:ascii="Calibri" w:hAnsi="Calibri" w:cs="Calibri"/>
        </w:rPr>
        <w:t>Trabalhos de montagem e desmontagem de elementos pré-fabricados ou outros, cuja forma, dimensão e ou peso exponham os trabalhadores a risco grave;</w:t>
      </w:r>
    </w:p>
    <w:p w:rsidR="003F00BC" w:rsidRPr="00C542DC" w:rsidRDefault="003F00BC" w:rsidP="00AD0A9A">
      <w:pPr>
        <w:numPr>
          <w:ilvl w:val="0"/>
          <w:numId w:val="5"/>
        </w:numPr>
        <w:tabs>
          <w:tab w:val="clear" w:pos="1260"/>
          <w:tab w:val="num" w:pos="900"/>
        </w:tabs>
        <w:ind w:left="896" w:hanging="357"/>
        <w:rPr>
          <w:rFonts w:ascii="Calibri" w:hAnsi="Calibri" w:cs="Calibri"/>
        </w:rPr>
      </w:pPr>
      <w:r w:rsidRPr="00C542DC">
        <w:rPr>
          <w:rFonts w:ascii="Calibri" w:hAnsi="Calibri" w:cs="Calibri"/>
        </w:rPr>
        <w:t>Trabalhos que o Dono da Obra, o autor do projeto ou qualquer dos coordenadores de segurança fundamentadamente considerem suscetíveis de constituir risco grave para a segurança e saúde dos trabalhadores.</w:t>
      </w:r>
    </w:p>
    <w:p w:rsidR="00E71507" w:rsidRPr="00C542DC" w:rsidRDefault="00E71507" w:rsidP="00AD0A9A">
      <w:pPr>
        <w:ind w:left="539"/>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5.6 - Identificação das Situações Suscetíveis de Causar Risco</w:t>
      </w:r>
    </w:p>
    <w:p w:rsidR="003F00BC" w:rsidRPr="00C542DC" w:rsidRDefault="003F00BC">
      <w:pPr>
        <w:ind w:firstLine="540"/>
        <w:rPr>
          <w:rFonts w:ascii="Calibri" w:hAnsi="Calibri" w:cs="Calibri"/>
        </w:rPr>
      </w:pPr>
      <w:r w:rsidRPr="00C542DC">
        <w:rPr>
          <w:rFonts w:ascii="Calibri" w:hAnsi="Calibri" w:cs="Calibri"/>
        </w:rPr>
        <w:t xml:space="preserve">No </w:t>
      </w:r>
      <w:r w:rsidRPr="00C542DC">
        <w:rPr>
          <w:rFonts w:ascii="Calibri" w:hAnsi="Calibri" w:cs="Calibri"/>
          <w:b/>
        </w:rPr>
        <w:t>Anexo A</w:t>
      </w:r>
      <w:r w:rsidRPr="00C542DC">
        <w:rPr>
          <w:rFonts w:ascii="Calibri" w:hAnsi="Calibri" w:cs="Calibri"/>
        </w:rPr>
        <w:t>, do presente plano, apresentamos informações de trabalho relativas à Segurança e Saúde no trabalho, tendo como base a identificação de situações suscetíveis de causar risco e que não puderam ser previstas em projeto, bem como medidas preventivas a adotar.</w:t>
      </w:r>
    </w:p>
    <w:p w:rsidR="003F00BC" w:rsidRPr="00C542DC" w:rsidRDefault="003F00BC" w:rsidP="00AD0A9A">
      <w:pPr>
        <w:ind w:firstLine="539"/>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5.7 - Avaliação e Hierarquização dos Riscos Identificados</w:t>
      </w:r>
    </w:p>
    <w:p w:rsidR="003F00BC" w:rsidRPr="00C542DC" w:rsidRDefault="003F00BC">
      <w:pPr>
        <w:ind w:firstLine="540"/>
        <w:rPr>
          <w:rFonts w:ascii="Calibri" w:hAnsi="Calibri" w:cs="Calibri"/>
        </w:rPr>
      </w:pPr>
      <w:r w:rsidRPr="00C542DC">
        <w:rPr>
          <w:rFonts w:ascii="Calibri" w:hAnsi="Calibri" w:cs="Calibri"/>
        </w:rPr>
        <w:t>A apresentação da avaliação e a hierarquização dos riscos associados à execução da obra, bem como a definição de medidas preventivas adequadas, são legalmente obrigatórias por parte da Entidade Executante.</w:t>
      </w:r>
    </w:p>
    <w:p w:rsidR="00640ABC" w:rsidRPr="00C542DC" w:rsidRDefault="00640ABC" w:rsidP="00AD0A9A">
      <w:pPr>
        <w:rPr>
          <w:rFonts w:ascii="Calibri" w:hAnsi="Calibri" w:cs="Calibri"/>
          <w:b/>
        </w:rPr>
      </w:pPr>
    </w:p>
    <w:p w:rsidR="003F00BC" w:rsidRPr="00C542DC" w:rsidRDefault="003F00BC" w:rsidP="00AD0A9A">
      <w:pPr>
        <w:spacing w:after="120"/>
        <w:rPr>
          <w:rFonts w:ascii="Calibri" w:hAnsi="Calibri" w:cs="Calibri"/>
          <w:b/>
        </w:rPr>
      </w:pPr>
      <w:r w:rsidRPr="00C542DC">
        <w:rPr>
          <w:rFonts w:ascii="Calibri" w:hAnsi="Calibri" w:cs="Calibri"/>
          <w:b/>
        </w:rPr>
        <w:t>5.8 - Plano de Proteções Coletivas</w:t>
      </w:r>
    </w:p>
    <w:p w:rsidR="00C7085A" w:rsidRDefault="003F00BC" w:rsidP="00AD0A9A">
      <w:pPr>
        <w:ind w:firstLine="540"/>
        <w:rPr>
          <w:rFonts w:ascii="Calibri" w:hAnsi="Calibri" w:cs="Calibri"/>
        </w:rPr>
      </w:pPr>
      <w:r w:rsidRPr="00C542DC">
        <w:rPr>
          <w:rFonts w:ascii="Calibri" w:hAnsi="Calibri" w:cs="Calibri"/>
        </w:rPr>
        <w:t>Entende-se por proteção coletiva o conjunto de meios a instalar destinados a proteger todas as pessoas no estaleiro e frentes de trabalho. A Entidade Executante deverá entregar ao Coordenador de Segurança ou Técnico de Segurança as medidas de proteção coletiva que este pretenda utilizar em obra para a execução dos respetivos trabalhos, antes do início destes.</w:t>
      </w:r>
    </w:p>
    <w:p w:rsidR="00640ABC" w:rsidRPr="00C542DC" w:rsidRDefault="00640ABC" w:rsidP="00AD0A9A">
      <w:pPr>
        <w:ind w:firstLine="540"/>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t>5.9 - Plano de Proteções Individuais</w:t>
      </w:r>
    </w:p>
    <w:p w:rsidR="003F00BC" w:rsidRPr="00C542DC" w:rsidRDefault="003F00BC">
      <w:pPr>
        <w:ind w:firstLine="540"/>
        <w:rPr>
          <w:rFonts w:ascii="Calibri" w:hAnsi="Calibri" w:cs="Calibri"/>
        </w:rPr>
      </w:pPr>
      <w:r w:rsidRPr="00C542DC">
        <w:rPr>
          <w:rFonts w:ascii="Calibri" w:hAnsi="Calibri" w:cs="Calibri"/>
        </w:rPr>
        <w:t>A elaboração de um plano de proteções individuais de uma obra assenta essencialmente na utilização de equipamentos de proteção individual, de forma a atenuar os riscos associados às tarefas que cada trabalhador desempenha nessa obra. Por tal facto, deve a Entidade Executante elaborar um Plano de Proteções Individuais.</w:t>
      </w:r>
    </w:p>
    <w:p w:rsidR="003F00BC" w:rsidRPr="00C542DC" w:rsidRDefault="003F00BC" w:rsidP="00AD0A9A">
      <w:pPr>
        <w:ind w:firstLine="6"/>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 xml:space="preserve">5.10 </w:t>
      </w:r>
      <w:r w:rsidR="000B03F4" w:rsidRPr="00C542DC">
        <w:rPr>
          <w:rFonts w:ascii="Calibri" w:hAnsi="Calibri" w:cs="Calibri"/>
          <w:b/>
        </w:rPr>
        <w:t>-</w:t>
      </w:r>
      <w:r w:rsidRPr="00C542DC">
        <w:rPr>
          <w:rFonts w:ascii="Calibri" w:hAnsi="Calibri" w:cs="Calibri"/>
          <w:b/>
        </w:rPr>
        <w:t xml:space="preserve"> Utilização de Substâncias e Preparações Perigosas</w:t>
      </w:r>
    </w:p>
    <w:p w:rsidR="00E71507" w:rsidRPr="00C542DC" w:rsidRDefault="003F00BC" w:rsidP="00BC4F1E">
      <w:pPr>
        <w:ind w:firstLine="540"/>
        <w:rPr>
          <w:rFonts w:ascii="Calibri" w:hAnsi="Calibri" w:cs="Calibri"/>
        </w:rPr>
      </w:pPr>
      <w:r w:rsidRPr="00C542DC">
        <w:rPr>
          <w:rFonts w:ascii="Calibri" w:hAnsi="Calibri" w:cs="Calibri"/>
        </w:rPr>
        <w:t>Todas as substâncias e preparações perigosas utilizadas e/ou armazenadas em obra, deverão ser manuseadas em condições de segurança, cumprindo sempre as disposições constantes nas fichas de segurança dos produtos. Todas as fichas de segurança dos produtos deverão estar atualizadas e disponíveis em estaleiro.</w:t>
      </w:r>
    </w:p>
    <w:p w:rsidR="00B03AA0" w:rsidRPr="00C542DC" w:rsidRDefault="00B03AA0" w:rsidP="00AD0A9A">
      <w:pPr>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 xml:space="preserve">5.11 - Plano de </w:t>
      </w:r>
      <w:r w:rsidR="00D17F9A" w:rsidRPr="00C542DC">
        <w:rPr>
          <w:rFonts w:ascii="Calibri" w:hAnsi="Calibri" w:cs="Calibri"/>
          <w:b/>
        </w:rPr>
        <w:t>Inspeção</w:t>
      </w:r>
      <w:r w:rsidRPr="00C542DC">
        <w:rPr>
          <w:rFonts w:ascii="Calibri" w:hAnsi="Calibri" w:cs="Calibri"/>
          <w:b/>
        </w:rPr>
        <w:t xml:space="preserve"> e Prevenção</w:t>
      </w:r>
    </w:p>
    <w:p w:rsidR="003F00BC" w:rsidRPr="00C542DC" w:rsidRDefault="003F00BC">
      <w:pPr>
        <w:ind w:firstLine="540"/>
        <w:rPr>
          <w:rFonts w:ascii="Calibri" w:hAnsi="Calibri" w:cs="Calibri"/>
        </w:rPr>
      </w:pPr>
      <w:r w:rsidRPr="00C542DC">
        <w:rPr>
          <w:rFonts w:ascii="Calibri" w:hAnsi="Calibri" w:cs="Calibri"/>
        </w:rPr>
        <w:t xml:space="preserve">A execução física de uma obra compreende um conjunto de </w:t>
      </w:r>
      <w:r w:rsidR="00D17F9A" w:rsidRPr="00C542DC">
        <w:rPr>
          <w:rFonts w:ascii="Calibri" w:hAnsi="Calibri" w:cs="Calibri"/>
        </w:rPr>
        <w:t>atividades</w:t>
      </w:r>
      <w:r w:rsidRPr="00C542DC">
        <w:rPr>
          <w:rFonts w:ascii="Calibri" w:hAnsi="Calibri" w:cs="Calibri"/>
        </w:rPr>
        <w:t xml:space="preserve"> com diferentes níveis de risco que interessa identificar, avaliar e prevenir.</w:t>
      </w:r>
    </w:p>
    <w:p w:rsidR="003F00BC" w:rsidRPr="00C542DC" w:rsidRDefault="003F00BC">
      <w:pPr>
        <w:ind w:firstLine="540"/>
        <w:rPr>
          <w:rFonts w:ascii="Calibri" w:hAnsi="Calibri" w:cs="Calibri"/>
        </w:rPr>
      </w:pPr>
      <w:r w:rsidRPr="00C542DC">
        <w:rPr>
          <w:rFonts w:ascii="Calibri" w:hAnsi="Calibri" w:cs="Calibri"/>
        </w:rPr>
        <w:t xml:space="preserve">O plano de </w:t>
      </w:r>
      <w:r w:rsidR="00D17F9A" w:rsidRPr="00C542DC">
        <w:rPr>
          <w:rFonts w:ascii="Calibri" w:hAnsi="Calibri" w:cs="Calibri"/>
        </w:rPr>
        <w:t>inspeção</w:t>
      </w:r>
      <w:r w:rsidRPr="00C542DC">
        <w:rPr>
          <w:rFonts w:ascii="Calibri" w:hAnsi="Calibri" w:cs="Calibri"/>
        </w:rPr>
        <w:t xml:space="preserve"> e prevenção deve responder a essa situação, registando de forma sistematizada a informação necessária e suficiente relativa a potenciais riscos envolvidos na execução de cada operação ou elemento de construção, prevendo-se as correspondentes medidas preventivas e de proteção que se mostrem adequadas. </w:t>
      </w:r>
    </w:p>
    <w:p w:rsidR="003F00BC" w:rsidRPr="00C542DC" w:rsidRDefault="003F00BC" w:rsidP="00AD0A9A">
      <w:pPr>
        <w:rPr>
          <w:rFonts w:ascii="Calibri" w:hAnsi="Calibri" w:cs="Calibri"/>
          <w:b/>
        </w:rPr>
      </w:pPr>
    </w:p>
    <w:p w:rsidR="003F00BC" w:rsidRPr="00C542DC" w:rsidRDefault="003F00BC" w:rsidP="00AD0A9A">
      <w:pPr>
        <w:spacing w:after="120"/>
        <w:rPr>
          <w:rFonts w:ascii="Calibri" w:hAnsi="Calibri" w:cs="Calibri"/>
          <w:b/>
        </w:rPr>
      </w:pPr>
      <w:r w:rsidRPr="00C542DC">
        <w:rPr>
          <w:rFonts w:ascii="Calibri" w:hAnsi="Calibri" w:cs="Calibri"/>
          <w:b/>
        </w:rPr>
        <w:t>5.12 - Plano de Saúde dos Trabalhadores</w:t>
      </w:r>
    </w:p>
    <w:p w:rsidR="003F00BC" w:rsidRPr="00C542DC" w:rsidRDefault="003F00BC">
      <w:pPr>
        <w:ind w:firstLine="540"/>
        <w:rPr>
          <w:rFonts w:ascii="Calibri" w:hAnsi="Calibri" w:cs="Calibri"/>
        </w:rPr>
      </w:pPr>
      <w:r w:rsidRPr="00C542DC">
        <w:rPr>
          <w:rFonts w:ascii="Calibri" w:hAnsi="Calibri" w:cs="Calibri"/>
        </w:rPr>
        <w:t>Nos termos da Legislação Quadro sobre Segurança, Higiene e Saúde no trabalho, constitui obrigação da entidade empregadora assegurar a vigilância adequada da saúde dos trabalhadores, em função dos riscos a que se encontram expostos.</w:t>
      </w:r>
    </w:p>
    <w:p w:rsidR="003F00BC" w:rsidRPr="00C542DC" w:rsidRDefault="003F00BC" w:rsidP="00AD0A9A">
      <w:pPr>
        <w:spacing w:line="120" w:lineRule="auto"/>
        <w:ind w:firstLine="539"/>
        <w:rPr>
          <w:rFonts w:ascii="Calibri" w:hAnsi="Calibri" w:cs="Calibri"/>
        </w:rPr>
      </w:pPr>
      <w:r w:rsidRPr="00C542DC">
        <w:rPr>
          <w:rFonts w:ascii="Calibri" w:hAnsi="Calibri" w:cs="Calibri"/>
        </w:rPr>
        <w:t xml:space="preserve"> </w:t>
      </w:r>
    </w:p>
    <w:p w:rsidR="003F00BC" w:rsidRPr="00C542DC" w:rsidRDefault="003F00BC">
      <w:pPr>
        <w:ind w:firstLine="540"/>
        <w:rPr>
          <w:rFonts w:ascii="Calibri" w:hAnsi="Calibri" w:cs="Calibri"/>
        </w:rPr>
      </w:pPr>
      <w:r w:rsidRPr="00C542DC">
        <w:rPr>
          <w:rFonts w:ascii="Calibri" w:hAnsi="Calibri" w:cs="Calibri"/>
        </w:rPr>
        <w:t>O Plano para a Saúde dos Trabalhadores visa uma identificação e avaliação prévia dos riscos existentes neste tipo de trabalhos e, sempre que possível, a sua eliminação ou, nos casos em que isso não for possível, a execução de um conjunto de medidas e a adoção de atitudes que levem a uma minimização dos riscos.</w:t>
      </w:r>
    </w:p>
    <w:p w:rsidR="003F00BC" w:rsidRPr="00C542DC" w:rsidRDefault="003F00BC" w:rsidP="00AD0A9A">
      <w:pPr>
        <w:spacing w:line="120" w:lineRule="auto"/>
        <w:ind w:firstLine="539"/>
        <w:rPr>
          <w:rFonts w:ascii="Calibri" w:hAnsi="Calibri" w:cs="Calibri"/>
        </w:rPr>
      </w:pPr>
      <w:r w:rsidRPr="00C542DC">
        <w:rPr>
          <w:rFonts w:ascii="Calibri" w:hAnsi="Calibri" w:cs="Calibri"/>
        </w:rPr>
        <w:t xml:space="preserve"> </w:t>
      </w:r>
    </w:p>
    <w:p w:rsidR="003F00BC" w:rsidRDefault="003F00BC" w:rsidP="0048759D">
      <w:pPr>
        <w:ind w:firstLine="540"/>
        <w:rPr>
          <w:rFonts w:ascii="Calibri" w:hAnsi="Calibri" w:cs="Calibri"/>
        </w:rPr>
      </w:pPr>
      <w:r w:rsidRPr="00C542DC">
        <w:rPr>
          <w:rFonts w:ascii="Calibri" w:hAnsi="Calibri" w:cs="Calibri"/>
        </w:rPr>
        <w:t>Para além destas medidas, a obra em questão põe-nos perante a necessidade de uma perfeita conjugação de esforços de todos os responsáveis e trabalhadores envolvidos. O objetivo principal será a ausência de lesões ou de alterações de saúde dos trabalhadores intervenientes na obra.</w:t>
      </w:r>
    </w:p>
    <w:p w:rsidR="00AD0A9A" w:rsidRPr="00C542DC" w:rsidRDefault="00AD0A9A" w:rsidP="00AD0A9A">
      <w:pPr>
        <w:ind w:firstLine="539"/>
        <w:rPr>
          <w:rFonts w:ascii="Calibri" w:hAnsi="Calibri" w:cs="Calibri"/>
        </w:rPr>
      </w:pPr>
    </w:p>
    <w:p w:rsidR="003F00BC" w:rsidRPr="00C542DC" w:rsidRDefault="003F00BC" w:rsidP="00AD0A9A">
      <w:pPr>
        <w:spacing w:after="120"/>
        <w:rPr>
          <w:rFonts w:ascii="Calibri" w:hAnsi="Calibri" w:cs="Calibri"/>
          <w:b/>
        </w:rPr>
      </w:pPr>
      <w:r w:rsidRPr="00C542DC">
        <w:rPr>
          <w:rFonts w:ascii="Calibri" w:hAnsi="Calibri" w:cs="Calibri"/>
          <w:b/>
        </w:rPr>
        <w:t>5.13 - Plano de Registo de Acidentes e Incidentes</w:t>
      </w:r>
    </w:p>
    <w:p w:rsidR="003F00BC" w:rsidRPr="00C542DC" w:rsidRDefault="003F00BC">
      <w:pPr>
        <w:ind w:firstLine="540"/>
        <w:rPr>
          <w:rFonts w:ascii="Calibri" w:hAnsi="Calibri" w:cs="Calibri"/>
        </w:rPr>
      </w:pPr>
      <w:r w:rsidRPr="00C542DC">
        <w:rPr>
          <w:rFonts w:ascii="Calibri" w:hAnsi="Calibri" w:cs="Calibri"/>
        </w:rPr>
        <w:t>Um dos objetivos de um Plano de Segurança e Saúde é a eliminação/redução do número de acidentes de trabalho. Sempre que ocorra um acidente (leve, grave ou mortal) deve ser efetuado um inquérito, registando-se todas as informações relevantes que permitam uma análise detalhada desse acidente. O Dono de Obra deve ser informado da ocorrência.</w:t>
      </w:r>
    </w:p>
    <w:p w:rsidR="00C7085A" w:rsidRDefault="00C7085A" w:rsidP="00C7085A">
      <w:pPr>
        <w:spacing w:after="120"/>
        <w:rPr>
          <w:rFonts w:ascii="Calibri" w:hAnsi="Calibri" w:cs="Calibri"/>
        </w:rPr>
      </w:pPr>
    </w:p>
    <w:p w:rsidR="00995195" w:rsidRPr="00C542DC" w:rsidRDefault="00995195" w:rsidP="00C7085A">
      <w:pPr>
        <w:spacing w:after="120"/>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t>5.14 - Plano de Formação e Informação dos Trabalhadores</w:t>
      </w:r>
    </w:p>
    <w:p w:rsidR="003F00BC" w:rsidRPr="00C542DC" w:rsidRDefault="003F00BC">
      <w:pPr>
        <w:ind w:firstLine="540"/>
        <w:rPr>
          <w:rFonts w:ascii="Calibri" w:hAnsi="Calibri" w:cs="Calibri"/>
        </w:rPr>
      </w:pPr>
      <w:r w:rsidRPr="00C542DC">
        <w:rPr>
          <w:rFonts w:ascii="Calibri" w:hAnsi="Calibri" w:cs="Calibri"/>
        </w:rPr>
        <w:t xml:space="preserve">O Adjudicatário deverá apresentar um Plano de Formação e Informação, contemplando todos os intervenientes em </w:t>
      </w:r>
      <w:r w:rsidR="00DC1397">
        <w:rPr>
          <w:rFonts w:ascii="Calibri" w:hAnsi="Calibri" w:cs="Calibri"/>
        </w:rPr>
        <w:t>obra, devendo as ações ser dire</w:t>
      </w:r>
      <w:r w:rsidRPr="00C542DC">
        <w:rPr>
          <w:rFonts w:ascii="Calibri" w:hAnsi="Calibri" w:cs="Calibri"/>
        </w:rPr>
        <w:t>cionadas para as diversas fases de execução dos trabalhos incluindo a abertura do estaleiro.</w:t>
      </w:r>
    </w:p>
    <w:p w:rsidR="00B03AA0" w:rsidRPr="00C542DC" w:rsidRDefault="00B03AA0" w:rsidP="00AD0A9A">
      <w:pPr>
        <w:rPr>
          <w:rFonts w:ascii="Calibri" w:hAnsi="Calibri" w:cs="Calibri"/>
        </w:rPr>
      </w:pPr>
    </w:p>
    <w:p w:rsidR="003F00BC" w:rsidRPr="00C542DC" w:rsidRDefault="003F00BC" w:rsidP="00C7085A">
      <w:pPr>
        <w:spacing w:after="120"/>
        <w:rPr>
          <w:rFonts w:ascii="Calibri" w:hAnsi="Calibri" w:cs="Calibri"/>
          <w:b/>
        </w:rPr>
      </w:pPr>
      <w:r w:rsidRPr="00C542DC">
        <w:rPr>
          <w:rFonts w:ascii="Calibri" w:hAnsi="Calibri" w:cs="Calibri"/>
          <w:b/>
        </w:rPr>
        <w:t xml:space="preserve">5.15 </w:t>
      </w:r>
      <w:r w:rsidR="000B03F4" w:rsidRPr="00C542DC">
        <w:rPr>
          <w:rFonts w:ascii="Calibri" w:hAnsi="Calibri" w:cs="Calibri"/>
          <w:b/>
        </w:rPr>
        <w:t>-</w:t>
      </w:r>
      <w:r w:rsidRPr="00C542DC">
        <w:rPr>
          <w:rFonts w:ascii="Calibri" w:hAnsi="Calibri" w:cs="Calibri"/>
          <w:b/>
        </w:rPr>
        <w:t xml:space="preserve"> Difusão das Informações de Segurança</w:t>
      </w:r>
    </w:p>
    <w:p w:rsidR="003F00BC" w:rsidRPr="00C542DC" w:rsidRDefault="003F00BC">
      <w:pPr>
        <w:ind w:firstLine="540"/>
        <w:rPr>
          <w:rFonts w:ascii="Calibri" w:hAnsi="Calibri" w:cs="Calibri"/>
        </w:rPr>
      </w:pPr>
      <w:r w:rsidRPr="00C542DC">
        <w:rPr>
          <w:rFonts w:ascii="Calibri" w:hAnsi="Calibri" w:cs="Calibri"/>
        </w:rPr>
        <w:t>Deverá o Adjudicatário, colocar em local visível do estaleiro, um placard informativo para afixar documentação imposta legalmente (Decreto Lei nº 273/2003) e sobre segurança, de forma a manter informados todos os trabalhadores.</w:t>
      </w:r>
    </w:p>
    <w:p w:rsidR="003F00BC" w:rsidRPr="00C542DC" w:rsidRDefault="003F00BC">
      <w:pPr>
        <w:ind w:firstLine="540"/>
        <w:rPr>
          <w:rFonts w:ascii="Calibri" w:hAnsi="Calibri" w:cs="Calibri"/>
        </w:rPr>
      </w:pPr>
      <w:r w:rsidRPr="00C542DC">
        <w:rPr>
          <w:rFonts w:ascii="Calibri" w:hAnsi="Calibri" w:cs="Calibri"/>
        </w:rPr>
        <w:t xml:space="preserve">O Adjudicatário não deve apenas aplicar o plano de segurança e saúde nas </w:t>
      </w:r>
      <w:r w:rsidR="00D17F9A" w:rsidRPr="00C542DC">
        <w:rPr>
          <w:rFonts w:ascii="Calibri" w:hAnsi="Calibri" w:cs="Calibri"/>
        </w:rPr>
        <w:t>atividades</w:t>
      </w:r>
      <w:r w:rsidRPr="00C542DC">
        <w:rPr>
          <w:rFonts w:ascii="Calibri" w:hAnsi="Calibri" w:cs="Calibri"/>
        </w:rPr>
        <w:t xml:space="preserve"> que desenvolve durante a execução da obra mas, também, assegurar que os subempreiteiros e os trabalhadores independentes o cumpram, além de outras obrigações respeitantes ao funcionamento do estaleiro.</w:t>
      </w:r>
    </w:p>
    <w:p w:rsidR="00D84B84" w:rsidRPr="00C542DC" w:rsidRDefault="00D84B84" w:rsidP="00AD0A9A">
      <w:pPr>
        <w:rPr>
          <w:rFonts w:ascii="Calibri" w:hAnsi="Calibri" w:cs="Calibri"/>
          <w:b/>
        </w:rPr>
      </w:pPr>
    </w:p>
    <w:p w:rsidR="003F00BC" w:rsidRPr="00C542DC" w:rsidRDefault="003F00BC" w:rsidP="00C7085A">
      <w:pPr>
        <w:spacing w:after="120"/>
        <w:rPr>
          <w:rFonts w:ascii="Calibri" w:hAnsi="Calibri" w:cs="Calibri"/>
          <w:b/>
        </w:rPr>
      </w:pPr>
      <w:r w:rsidRPr="00C542DC">
        <w:rPr>
          <w:rFonts w:ascii="Calibri" w:hAnsi="Calibri" w:cs="Calibri"/>
          <w:b/>
        </w:rPr>
        <w:t>5.16 - Plano de Emergência</w:t>
      </w:r>
    </w:p>
    <w:p w:rsidR="003F00BC" w:rsidRPr="00C542DC" w:rsidRDefault="003F00BC">
      <w:pPr>
        <w:ind w:firstLine="720"/>
        <w:rPr>
          <w:rFonts w:ascii="Calibri" w:hAnsi="Calibri" w:cs="Calibri"/>
        </w:rPr>
      </w:pPr>
      <w:r w:rsidRPr="00C542DC">
        <w:rPr>
          <w:rFonts w:ascii="Calibri" w:hAnsi="Calibri" w:cs="Calibri"/>
        </w:rPr>
        <w:t>Nos termos da legislação em vigor, constitui obrigação do empregador o estabelecimento das medidas a adotar em caso de ocorrência de acidente ou mesmo de uma catástrofe (incêndios, explosões, sismos, inundações, etc.). Deverão, assim, ser previstas medidas eficazes para primeiros socorros e para evacuação de sinistrados ou de todos os trabalhadores em caso de catástrofe.</w:t>
      </w:r>
    </w:p>
    <w:p w:rsidR="003F00BC" w:rsidRPr="00C542DC" w:rsidRDefault="003F00BC">
      <w:pPr>
        <w:spacing w:line="180" w:lineRule="auto"/>
        <w:ind w:firstLine="720"/>
        <w:rPr>
          <w:rFonts w:ascii="Calibri" w:hAnsi="Calibri" w:cs="Calibri"/>
        </w:rPr>
      </w:pPr>
    </w:p>
    <w:p w:rsidR="003F00BC" w:rsidRPr="00C542DC" w:rsidRDefault="003F00BC">
      <w:pPr>
        <w:ind w:firstLine="720"/>
        <w:rPr>
          <w:rFonts w:ascii="Calibri" w:hAnsi="Calibri" w:cs="Calibri"/>
        </w:rPr>
      </w:pPr>
      <w:r w:rsidRPr="00C542DC">
        <w:rPr>
          <w:rFonts w:ascii="Calibri" w:hAnsi="Calibri" w:cs="Calibri"/>
        </w:rPr>
        <w:t>O plano de emergência deverá contemplar:</w:t>
      </w:r>
    </w:p>
    <w:p w:rsidR="003F00BC" w:rsidRPr="00C542DC" w:rsidRDefault="003F00BC" w:rsidP="00C67A0C">
      <w:pPr>
        <w:numPr>
          <w:ilvl w:val="0"/>
          <w:numId w:val="4"/>
        </w:numPr>
        <w:rPr>
          <w:rFonts w:ascii="Calibri" w:hAnsi="Calibri" w:cs="Calibri"/>
        </w:rPr>
      </w:pPr>
      <w:r w:rsidRPr="00C542DC">
        <w:rPr>
          <w:rFonts w:ascii="Calibri" w:hAnsi="Calibri" w:cs="Calibri"/>
        </w:rPr>
        <w:t>Posto de prestação de primeiros socorros com equipamentos e meios humanos apropriados à dimensão da obra;</w:t>
      </w:r>
    </w:p>
    <w:p w:rsidR="003F00BC" w:rsidRPr="00C542DC" w:rsidRDefault="003F00BC" w:rsidP="00C67A0C">
      <w:pPr>
        <w:numPr>
          <w:ilvl w:val="0"/>
          <w:numId w:val="4"/>
        </w:numPr>
        <w:rPr>
          <w:rFonts w:ascii="Calibri" w:hAnsi="Calibri" w:cs="Calibri"/>
        </w:rPr>
      </w:pPr>
      <w:r w:rsidRPr="00C542DC">
        <w:rPr>
          <w:rFonts w:ascii="Calibri" w:hAnsi="Calibri" w:cs="Calibri"/>
        </w:rPr>
        <w:t>Pessoa competente para prestação dos primeiros socorros;</w:t>
      </w:r>
    </w:p>
    <w:p w:rsidR="003F00BC" w:rsidRPr="00C542DC" w:rsidRDefault="003F00BC" w:rsidP="00C67A0C">
      <w:pPr>
        <w:numPr>
          <w:ilvl w:val="0"/>
          <w:numId w:val="4"/>
        </w:numPr>
        <w:rPr>
          <w:rFonts w:ascii="Calibri" w:hAnsi="Calibri" w:cs="Calibri"/>
        </w:rPr>
      </w:pPr>
      <w:r w:rsidRPr="00C542DC">
        <w:rPr>
          <w:rFonts w:ascii="Calibri" w:hAnsi="Calibri" w:cs="Calibri"/>
        </w:rPr>
        <w:t>Caminhos de evacuação e a localização do ponto de encontro dos trabalhadores em caso de catástrofe;</w:t>
      </w:r>
    </w:p>
    <w:p w:rsidR="003F00BC" w:rsidRPr="00C542DC" w:rsidRDefault="003F00BC" w:rsidP="00C67A0C">
      <w:pPr>
        <w:numPr>
          <w:ilvl w:val="0"/>
          <w:numId w:val="4"/>
        </w:numPr>
        <w:rPr>
          <w:rFonts w:ascii="Calibri" w:hAnsi="Calibri" w:cs="Calibri"/>
        </w:rPr>
      </w:pPr>
      <w:r w:rsidRPr="00C542DC">
        <w:rPr>
          <w:rFonts w:ascii="Calibri" w:hAnsi="Calibri" w:cs="Calibri"/>
        </w:rPr>
        <w:t>Existência em locais bem visíveis e perfeitamente identificáveis, a folha de registo da listagem de números de telefone de emergência.</w:t>
      </w:r>
    </w:p>
    <w:p w:rsidR="003F00BC" w:rsidRPr="00C542DC" w:rsidRDefault="003F00BC">
      <w:pPr>
        <w:pStyle w:val="Cabealho"/>
        <w:tabs>
          <w:tab w:val="clear" w:pos="4252"/>
          <w:tab w:val="clear" w:pos="8504"/>
        </w:tabs>
        <w:spacing w:line="180" w:lineRule="auto"/>
        <w:rPr>
          <w:rFonts w:ascii="Calibri" w:hAnsi="Calibri" w:cs="Calibri"/>
        </w:rPr>
      </w:pPr>
    </w:p>
    <w:p w:rsidR="003F00BC" w:rsidRDefault="003F00BC" w:rsidP="0048759D">
      <w:pPr>
        <w:ind w:firstLine="720"/>
        <w:rPr>
          <w:rFonts w:ascii="Calibri" w:hAnsi="Calibri" w:cs="Calibri"/>
        </w:rPr>
      </w:pPr>
      <w:r w:rsidRPr="00C542DC">
        <w:rPr>
          <w:rFonts w:ascii="Calibri" w:hAnsi="Calibri" w:cs="Calibri"/>
        </w:rPr>
        <w:t>Deve ser organizado um quadro para registo de telefones de emergência e com indicações úteis sobre formas de atuação em caso de emergência que deverá estar sempre acessível.</w:t>
      </w:r>
    </w:p>
    <w:p w:rsidR="00AD0A9A" w:rsidRPr="00C542DC" w:rsidRDefault="00AD0A9A" w:rsidP="0048759D">
      <w:pPr>
        <w:ind w:firstLine="720"/>
        <w:rPr>
          <w:rFonts w:ascii="Calibri" w:hAnsi="Calibri" w:cs="Calibri"/>
        </w:rPr>
      </w:pPr>
    </w:p>
    <w:p w:rsidR="003F00BC" w:rsidRPr="00C542DC" w:rsidRDefault="003F00BC" w:rsidP="00C7085A">
      <w:pPr>
        <w:spacing w:after="120"/>
        <w:rPr>
          <w:rFonts w:ascii="Calibri" w:hAnsi="Calibri" w:cs="Calibri"/>
          <w:b/>
          <w:szCs w:val="22"/>
        </w:rPr>
      </w:pPr>
      <w:r w:rsidRPr="00C542DC">
        <w:rPr>
          <w:rFonts w:ascii="Calibri" w:hAnsi="Calibri" w:cs="Calibri"/>
          <w:b/>
          <w:szCs w:val="22"/>
        </w:rPr>
        <w:t xml:space="preserve">6 </w:t>
      </w:r>
      <w:r w:rsidR="000B03F4" w:rsidRPr="00C542DC">
        <w:rPr>
          <w:rFonts w:ascii="Calibri" w:hAnsi="Calibri" w:cs="Calibri"/>
          <w:b/>
        </w:rPr>
        <w:t>-</w:t>
      </w:r>
      <w:r w:rsidRPr="00C542DC">
        <w:rPr>
          <w:rFonts w:ascii="Calibri" w:hAnsi="Calibri" w:cs="Calibri"/>
          <w:b/>
          <w:szCs w:val="22"/>
        </w:rPr>
        <w:t xml:space="preserve"> Reuniões de Segurança</w:t>
      </w:r>
    </w:p>
    <w:p w:rsidR="003F00BC" w:rsidRPr="00C542DC" w:rsidRDefault="003F00BC">
      <w:pPr>
        <w:ind w:firstLine="360"/>
        <w:rPr>
          <w:rFonts w:ascii="Calibri" w:hAnsi="Calibri" w:cs="Calibri"/>
        </w:rPr>
      </w:pPr>
      <w:r w:rsidRPr="00C542DC">
        <w:rPr>
          <w:rFonts w:ascii="Calibri" w:hAnsi="Calibri" w:cs="Calibri"/>
        </w:rPr>
        <w:t>No decorrer dos trabalhos poderão ser organizadas reuniões periódicas de segurança entre o Dono de Obra e a Entidade Executante. Em todas as reuniões deverão ser elaboradas atas que serão assinadas por todos os intervenientes e que serão posteriormente incorporadas no Plano de Segurança e Saúde.</w:t>
      </w:r>
    </w:p>
    <w:p w:rsidR="00C03503" w:rsidRDefault="00C03503">
      <w:pPr>
        <w:rPr>
          <w:rFonts w:ascii="Calibri" w:hAnsi="Calibri" w:cs="Calibri"/>
        </w:rPr>
      </w:pPr>
    </w:p>
    <w:p w:rsidR="003F00BC" w:rsidRPr="00C542DC" w:rsidRDefault="00AF339A">
      <w:pPr>
        <w:rPr>
          <w:rFonts w:ascii="Calibri" w:hAnsi="Calibri" w:cs="Calibri"/>
        </w:rPr>
      </w:pPr>
      <w:r w:rsidRPr="00C542DC">
        <w:rPr>
          <w:rFonts w:ascii="Calibri" w:hAnsi="Calibri" w:cs="Calibri"/>
        </w:rPr>
        <w:t xml:space="preserve">Maia, </w:t>
      </w:r>
      <w:r w:rsidR="00640ABC">
        <w:rPr>
          <w:rFonts w:ascii="Calibri" w:hAnsi="Calibri" w:cs="Calibri"/>
        </w:rPr>
        <w:t>janeiro</w:t>
      </w:r>
      <w:r w:rsidR="00126EDE">
        <w:rPr>
          <w:rFonts w:ascii="Calibri" w:hAnsi="Calibri" w:cs="Calibri"/>
        </w:rPr>
        <w:t xml:space="preserve"> de 2021</w:t>
      </w:r>
    </w:p>
    <w:p w:rsidR="003F00BC" w:rsidRPr="00C542DC" w:rsidRDefault="003F00BC">
      <w:pPr>
        <w:jc w:val="center"/>
        <w:rPr>
          <w:rFonts w:ascii="Calibri" w:hAnsi="Calibri" w:cs="Calibri"/>
        </w:rPr>
      </w:pPr>
    </w:p>
    <w:p w:rsidR="003F00BC" w:rsidRPr="00C542DC" w:rsidRDefault="003F00BC">
      <w:pPr>
        <w:jc w:val="center"/>
        <w:rPr>
          <w:rFonts w:ascii="Calibri" w:hAnsi="Calibri" w:cs="Calibri"/>
        </w:rPr>
      </w:pPr>
    </w:p>
    <w:p w:rsidR="003F00BC" w:rsidRPr="00C542DC" w:rsidRDefault="003F00BC" w:rsidP="001E5C0D">
      <w:pPr>
        <w:rPr>
          <w:rFonts w:ascii="Calibri" w:hAnsi="Calibri" w:cs="Calibri"/>
        </w:rPr>
      </w:pPr>
    </w:p>
    <w:p w:rsidR="003F00BC" w:rsidRPr="00C542DC" w:rsidRDefault="003F00BC" w:rsidP="00AD0A9A">
      <w:pPr>
        <w:spacing w:line="480" w:lineRule="auto"/>
        <w:jc w:val="center"/>
        <w:rPr>
          <w:rFonts w:ascii="Calibri" w:hAnsi="Calibri" w:cs="Calibri"/>
          <w:b/>
          <w:sz w:val="32"/>
          <w:szCs w:val="44"/>
        </w:rPr>
      </w:pPr>
      <w:r w:rsidRPr="00C542DC">
        <w:rPr>
          <w:rFonts w:ascii="Calibri" w:hAnsi="Calibri" w:cs="Calibri"/>
          <w:b/>
          <w:sz w:val="32"/>
          <w:szCs w:val="44"/>
        </w:rPr>
        <w:t>ANEXOS</w:t>
      </w:r>
    </w:p>
    <w:p w:rsidR="003F00BC" w:rsidRPr="00C542DC" w:rsidRDefault="003F00BC">
      <w:pPr>
        <w:spacing w:line="480" w:lineRule="auto"/>
        <w:jc w:val="center"/>
        <w:rPr>
          <w:rFonts w:ascii="Calibri" w:hAnsi="Calibri" w:cs="Calibri"/>
          <w:b/>
          <w:sz w:val="32"/>
          <w:szCs w:val="44"/>
        </w:rPr>
      </w:pPr>
      <w:r w:rsidRPr="00C542DC">
        <w:rPr>
          <w:rFonts w:ascii="Calibri" w:hAnsi="Calibri" w:cs="Calibri"/>
          <w:b/>
          <w:sz w:val="32"/>
          <w:szCs w:val="44"/>
        </w:rPr>
        <w:t xml:space="preserve">DO PLANO DE SEGURANÇA E SAÚDE </w:t>
      </w:r>
    </w:p>
    <w:p w:rsidR="003F00BC" w:rsidRPr="00C542DC" w:rsidRDefault="003F00BC">
      <w:pPr>
        <w:spacing w:line="480" w:lineRule="auto"/>
        <w:jc w:val="center"/>
        <w:rPr>
          <w:rFonts w:ascii="Calibri" w:hAnsi="Calibri" w:cs="Calibri"/>
          <w:b/>
          <w:sz w:val="32"/>
          <w:szCs w:val="44"/>
        </w:rPr>
      </w:pPr>
      <w:r w:rsidRPr="00C542DC">
        <w:rPr>
          <w:rFonts w:ascii="Calibri" w:hAnsi="Calibri" w:cs="Calibri"/>
          <w:b/>
          <w:sz w:val="32"/>
          <w:szCs w:val="44"/>
        </w:rPr>
        <w:t>EM FASE DE PROJETO</w:t>
      </w:r>
    </w:p>
    <w:p w:rsidR="003F00BC" w:rsidRPr="00C542DC" w:rsidRDefault="003F00BC">
      <w:pPr>
        <w:rPr>
          <w:rFonts w:ascii="Calibri" w:hAnsi="Calibri" w:cs="Calibri"/>
        </w:rPr>
      </w:pPr>
      <w:r w:rsidRPr="00C542DC">
        <w:rPr>
          <w:rFonts w:ascii="Calibri" w:hAnsi="Calibri" w:cs="Calibri"/>
        </w:rPr>
        <w:br w:type="page"/>
      </w:r>
    </w:p>
    <w:p w:rsidR="003F00BC" w:rsidRPr="00C542DC" w:rsidRDefault="003F00BC">
      <w:pPr>
        <w:jc w:val="center"/>
        <w:rPr>
          <w:rFonts w:ascii="Calibri" w:hAnsi="Calibri" w:cs="Calibri"/>
          <w:b/>
          <w:sz w:val="22"/>
          <w:szCs w:val="22"/>
        </w:rPr>
      </w:pPr>
      <w:r w:rsidRPr="00C542DC">
        <w:rPr>
          <w:rFonts w:ascii="Calibri" w:hAnsi="Calibri" w:cs="Calibri"/>
          <w:b/>
          <w:sz w:val="22"/>
          <w:szCs w:val="22"/>
        </w:rPr>
        <w:t>ANEXO A – IDENTIFICAÇÃO DAS SITUAÇÕES SUSCETÍVEIS DE CAUSAR RISCOS</w:t>
      </w:r>
    </w:p>
    <w:p w:rsidR="003F00BC" w:rsidRPr="00C542DC" w:rsidRDefault="003F00BC">
      <w:pPr>
        <w:rPr>
          <w:rFonts w:ascii="Calibri" w:hAnsi="Calibri" w:cs="Calibri"/>
        </w:rPr>
      </w:pPr>
    </w:p>
    <w:p w:rsidR="003F00BC" w:rsidRPr="00C542DC" w:rsidRDefault="003F00BC">
      <w:pPr>
        <w:jc w:val="center"/>
        <w:rPr>
          <w:rFonts w:ascii="Calibri" w:hAnsi="Calibri" w:cs="Calibri"/>
          <w:b/>
        </w:rPr>
      </w:pPr>
      <w:r w:rsidRPr="00C542DC">
        <w:rPr>
          <w:rFonts w:ascii="Calibri" w:hAnsi="Calibri" w:cs="Calibri"/>
          <w:b/>
        </w:rPr>
        <w:t>Listagem de Informações de Segurança para Prevenir S</w:t>
      </w:r>
      <w:r w:rsidR="00AD0A9A">
        <w:rPr>
          <w:rFonts w:ascii="Calibri" w:hAnsi="Calibri" w:cs="Calibri"/>
          <w:b/>
        </w:rPr>
        <w:t>ituações Suscetíveis de Causar</w:t>
      </w:r>
      <w:r w:rsidRPr="00C542DC">
        <w:rPr>
          <w:rFonts w:ascii="Calibri" w:hAnsi="Calibri" w:cs="Calibri"/>
          <w:b/>
        </w:rPr>
        <w:t xml:space="preserve"> Riscos e Respetivas Medidas Preventivas</w:t>
      </w:r>
    </w:p>
    <w:p w:rsidR="003F00BC" w:rsidRPr="00C542DC" w:rsidRDefault="003F00BC">
      <w:pPr>
        <w:jc w:val="center"/>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7213"/>
      </w:tblGrid>
      <w:tr w:rsidR="003F00BC" w:rsidRPr="00C542DC">
        <w:trPr>
          <w:jc w:val="center"/>
        </w:trPr>
        <w:tc>
          <w:tcPr>
            <w:tcW w:w="1715" w:type="dxa"/>
            <w:shd w:val="clear" w:color="auto" w:fill="E0E0E0"/>
          </w:tcPr>
          <w:p w:rsidR="003F00BC" w:rsidRPr="00C542DC" w:rsidRDefault="003F00BC">
            <w:pPr>
              <w:spacing w:before="120"/>
              <w:jc w:val="center"/>
              <w:rPr>
                <w:rFonts w:ascii="Calibri" w:hAnsi="Calibri" w:cs="Calibri"/>
                <w:b/>
              </w:rPr>
            </w:pPr>
            <w:r w:rsidRPr="00C542DC">
              <w:rPr>
                <w:rFonts w:ascii="Calibri" w:hAnsi="Calibri" w:cs="Calibri"/>
                <w:b/>
              </w:rPr>
              <w:t>REFERÊNCIA</w:t>
            </w:r>
          </w:p>
        </w:tc>
        <w:tc>
          <w:tcPr>
            <w:tcW w:w="7213" w:type="dxa"/>
            <w:shd w:val="clear" w:color="auto" w:fill="E0E0E0"/>
          </w:tcPr>
          <w:p w:rsidR="003F00BC" w:rsidRPr="00C542DC" w:rsidRDefault="003F00BC">
            <w:pPr>
              <w:spacing w:before="120"/>
              <w:jc w:val="center"/>
              <w:rPr>
                <w:rFonts w:ascii="Calibri" w:hAnsi="Calibri" w:cs="Calibri"/>
                <w:b/>
              </w:rPr>
            </w:pPr>
            <w:r w:rsidRPr="00C542DC">
              <w:rPr>
                <w:rFonts w:ascii="Calibri" w:hAnsi="Calibri" w:cs="Calibri"/>
                <w:b/>
              </w:rPr>
              <w:t xml:space="preserve">DESCRIÇÃO </w:t>
            </w:r>
          </w:p>
        </w:tc>
      </w:tr>
      <w:tr w:rsidR="003F00BC" w:rsidRPr="00C542DC">
        <w:trPr>
          <w:jc w:val="center"/>
        </w:trPr>
        <w:tc>
          <w:tcPr>
            <w:tcW w:w="1715" w:type="dxa"/>
          </w:tcPr>
          <w:p w:rsidR="003F00BC" w:rsidRPr="00C542DC" w:rsidRDefault="003F00BC" w:rsidP="00351140">
            <w:pPr>
              <w:spacing w:before="240" w:line="240" w:lineRule="auto"/>
              <w:jc w:val="center"/>
              <w:rPr>
                <w:rFonts w:ascii="Calibri" w:hAnsi="Calibri" w:cs="Calibri"/>
              </w:rPr>
            </w:pPr>
            <w:r w:rsidRPr="00C542DC">
              <w:rPr>
                <w:rFonts w:ascii="Calibri" w:hAnsi="Calibri" w:cs="Calibri"/>
              </w:rPr>
              <w:t>IS_01</w:t>
            </w:r>
          </w:p>
        </w:tc>
        <w:tc>
          <w:tcPr>
            <w:tcW w:w="7213" w:type="dxa"/>
          </w:tcPr>
          <w:p w:rsidR="003F00BC" w:rsidRPr="00C542DC" w:rsidRDefault="002E0F71" w:rsidP="00351140">
            <w:pPr>
              <w:spacing w:before="240" w:line="240" w:lineRule="auto"/>
              <w:rPr>
                <w:rFonts w:ascii="Calibri" w:hAnsi="Calibri" w:cs="Calibri"/>
              </w:rPr>
            </w:pPr>
            <w:r>
              <w:rPr>
                <w:rFonts w:ascii="Calibri" w:hAnsi="Calibri" w:cs="Calibri"/>
              </w:rPr>
              <w:t>Implan</w:t>
            </w:r>
            <w:r w:rsidR="003F00BC" w:rsidRPr="00C542DC">
              <w:rPr>
                <w:rFonts w:ascii="Calibri" w:hAnsi="Calibri" w:cs="Calibri"/>
              </w:rPr>
              <w:t>tação do Estaleiro</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IS_03</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Abertura e Trabalhos em Valas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IS_04</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Controlo de Riscos para Terceiros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IS_09</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Movimentação Manual de Cargas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IS_10</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Movimentação de Cargas Pesadas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IS_11</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Interferência com Redes Elétricas Subterrâneas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IS_12</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Pavimentações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IS_13</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Trabalhos em Zonas com Movimentação de Máquinas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IS_14</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Camião Basculante</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IS_15</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Retroescavadora</w:t>
            </w:r>
          </w:p>
        </w:tc>
      </w:tr>
      <w:tr w:rsidR="00964691" w:rsidRPr="00B03AA0">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IS_17</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Ferramentas Manuais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IS_18</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Ruído</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Pr>
                <w:rFonts w:ascii="Calibri" w:hAnsi="Calibri" w:cs="Calibri"/>
              </w:rPr>
              <w:t>I</w:t>
            </w:r>
            <w:r w:rsidRPr="00C542DC">
              <w:rPr>
                <w:rFonts w:ascii="Calibri" w:hAnsi="Calibri" w:cs="Calibri"/>
              </w:rPr>
              <w:t>S_19</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Vibrações</w:t>
            </w:r>
          </w:p>
        </w:tc>
      </w:tr>
      <w:tr w:rsidR="00964691" w:rsidRPr="00C542DC">
        <w:trPr>
          <w:jc w:val="center"/>
        </w:trPr>
        <w:tc>
          <w:tcPr>
            <w:tcW w:w="1715" w:type="dxa"/>
          </w:tcPr>
          <w:p w:rsidR="00964691" w:rsidRPr="00C542DC" w:rsidRDefault="00964691" w:rsidP="0070729E">
            <w:pPr>
              <w:spacing w:before="240" w:line="240" w:lineRule="auto"/>
              <w:jc w:val="center"/>
              <w:rPr>
                <w:rFonts w:ascii="Calibri" w:hAnsi="Calibri" w:cs="Calibri"/>
              </w:rPr>
            </w:pPr>
            <w:r w:rsidRPr="00C542DC">
              <w:rPr>
                <w:rFonts w:ascii="Calibri" w:hAnsi="Calibri" w:cs="Calibri"/>
              </w:rPr>
              <w:t>IS_20</w:t>
            </w:r>
          </w:p>
        </w:tc>
        <w:tc>
          <w:tcPr>
            <w:tcW w:w="7213" w:type="dxa"/>
          </w:tcPr>
          <w:p w:rsidR="00964691" w:rsidRPr="00C542DC" w:rsidRDefault="00964691" w:rsidP="0070729E">
            <w:pPr>
              <w:spacing w:before="240" w:line="240" w:lineRule="auto"/>
              <w:rPr>
                <w:rFonts w:ascii="Calibri" w:hAnsi="Calibri" w:cs="Calibri"/>
              </w:rPr>
            </w:pPr>
            <w:r w:rsidRPr="00C542DC">
              <w:rPr>
                <w:rFonts w:ascii="Calibri" w:hAnsi="Calibri" w:cs="Calibri"/>
              </w:rPr>
              <w:t>Exposição a Ambientes Térmicos Quentes (calor)</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IS_2</w:t>
            </w:r>
            <w:r>
              <w:rPr>
                <w:rFonts w:ascii="Calibri" w:hAnsi="Calibri" w:cs="Calibri"/>
              </w:rPr>
              <w:t>5</w:t>
            </w:r>
          </w:p>
        </w:tc>
        <w:tc>
          <w:tcPr>
            <w:tcW w:w="7213" w:type="dxa"/>
          </w:tcPr>
          <w:p w:rsidR="00964691" w:rsidRPr="00C542DC" w:rsidRDefault="00964691" w:rsidP="00351140">
            <w:pPr>
              <w:spacing w:before="240" w:line="240" w:lineRule="auto"/>
              <w:rPr>
                <w:rFonts w:ascii="Calibri" w:hAnsi="Calibri" w:cs="Calibri"/>
              </w:rPr>
            </w:pPr>
            <w:r>
              <w:rPr>
                <w:rFonts w:ascii="Calibri" w:hAnsi="Calibri" w:cs="Calibri"/>
              </w:rPr>
              <w:t>Trabalhos com Escadas Portáteis</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35</w:t>
            </w:r>
          </w:p>
        </w:tc>
        <w:tc>
          <w:tcPr>
            <w:tcW w:w="7213" w:type="dxa"/>
          </w:tcPr>
          <w:p w:rsidR="00964691" w:rsidRPr="00C542DC" w:rsidRDefault="00964691" w:rsidP="00964691">
            <w:pPr>
              <w:spacing w:before="240" w:line="240" w:lineRule="auto"/>
              <w:rPr>
                <w:rFonts w:ascii="Calibri" w:hAnsi="Calibri" w:cs="Calibri"/>
              </w:rPr>
            </w:pPr>
            <w:r>
              <w:rPr>
                <w:rFonts w:ascii="Calibri" w:hAnsi="Calibri" w:cs="Calibri"/>
              </w:rPr>
              <w:t>Trabalhos em Espaços Confinados</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36</w:t>
            </w:r>
          </w:p>
        </w:tc>
        <w:tc>
          <w:tcPr>
            <w:tcW w:w="7213" w:type="dxa"/>
          </w:tcPr>
          <w:p w:rsidR="00964691" w:rsidRPr="00C542DC" w:rsidRDefault="00964691" w:rsidP="0070729E">
            <w:pPr>
              <w:spacing w:before="240" w:line="240" w:lineRule="auto"/>
              <w:rPr>
                <w:rFonts w:ascii="Calibri" w:hAnsi="Calibri" w:cs="Calibri"/>
              </w:rPr>
            </w:pPr>
            <w:r>
              <w:rPr>
                <w:rFonts w:ascii="Calibri" w:hAnsi="Calibri" w:cs="Calibri"/>
              </w:rPr>
              <w:t>Compactador</w:t>
            </w:r>
          </w:p>
        </w:tc>
      </w:tr>
      <w:tr w:rsidR="00964691" w:rsidRPr="00C542DC">
        <w:trPr>
          <w:jc w:val="center"/>
        </w:trPr>
        <w:tc>
          <w:tcPr>
            <w:tcW w:w="1715" w:type="dxa"/>
          </w:tcPr>
          <w:p w:rsidR="00964691" w:rsidRDefault="00964691" w:rsidP="00964691">
            <w:pPr>
              <w:spacing w:before="240" w:line="240" w:lineRule="auto"/>
              <w:jc w:val="center"/>
            </w:pPr>
            <w:r w:rsidRPr="00944365">
              <w:rPr>
                <w:rFonts w:ascii="Calibri" w:hAnsi="Calibri" w:cs="Calibri"/>
              </w:rPr>
              <w:t>IS_</w:t>
            </w:r>
            <w:r>
              <w:rPr>
                <w:rFonts w:ascii="Calibri" w:hAnsi="Calibri" w:cs="Calibri"/>
              </w:rPr>
              <w:t>37</w:t>
            </w:r>
          </w:p>
        </w:tc>
        <w:tc>
          <w:tcPr>
            <w:tcW w:w="7213" w:type="dxa"/>
          </w:tcPr>
          <w:p w:rsidR="00964691" w:rsidRPr="00C542DC" w:rsidRDefault="00964691" w:rsidP="0070729E">
            <w:pPr>
              <w:spacing w:before="240" w:line="240" w:lineRule="auto"/>
              <w:rPr>
                <w:rFonts w:ascii="Calibri" w:hAnsi="Calibri" w:cs="Calibri"/>
              </w:rPr>
            </w:pPr>
            <w:r>
              <w:rPr>
                <w:rFonts w:ascii="Calibri" w:hAnsi="Calibri" w:cs="Calibri"/>
              </w:rPr>
              <w:t>Martelo Pneumático</w:t>
            </w:r>
          </w:p>
        </w:tc>
      </w:tr>
      <w:tr w:rsidR="00964691" w:rsidRPr="00C542DC">
        <w:trPr>
          <w:jc w:val="center"/>
        </w:trPr>
        <w:tc>
          <w:tcPr>
            <w:tcW w:w="1715" w:type="dxa"/>
          </w:tcPr>
          <w:p w:rsidR="00964691" w:rsidRDefault="00964691" w:rsidP="00964691">
            <w:pPr>
              <w:spacing w:before="240" w:line="240" w:lineRule="auto"/>
              <w:jc w:val="center"/>
            </w:pPr>
          </w:p>
        </w:tc>
        <w:tc>
          <w:tcPr>
            <w:tcW w:w="7213" w:type="dxa"/>
          </w:tcPr>
          <w:p w:rsidR="00964691" w:rsidRPr="00C542DC" w:rsidRDefault="00964691" w:rsidP="0070729E">
            <w:pPr>
              <w:spacing w:before="240" w:line="240" w:lineRule="auto"/>
              <w:rPr>
                <w:rFonts w:ascii="Calibri" w:hAnsi="Calibri" w:cs="Calibri"/>
              </w:rPr>
            </w:pPr>
          </w:p>
        </w:tc>
      </w:tr>
      <w:tr w:rsidR="00964691" w:rsidRPr="00C542DC">
        <w:trPr>
          <w:jc w:val="center"/>
        </w:trPr>
        <w:tc>
          <w:tcPr>
            <w:tcW w:w="1715" w:type="dxa"/>
          </w:tcPr>
          <w:p w:rsidR="00964691" w:rsidRDefault="00964691" w:rsidP="00964691">
            <w:pPr>
              <w:spacing w:before="240" w:line="240" w:lineRule="auto"/>
              <w:jc w:val="center"/>
            </w:pPr>
          </w:p>
        </w:tc>
        <w:tc>
          <w:tcPr>
            <w:tcW w:w="7213" w:type="dxa"/>
          </w:tcPr>
          <w:p w:rsidR="00964691" w:rsidRPr="00C542DC" w:rsidRDefault="00964691" w:rsidP="00351140">
            <w:pPr>
              <w:spacing w:before="240" w:line="240" w:lineRule="auto"/>
              <w:rPr>
                <w:rFonts w:ascii="Calibri" w:hAnsi="Calibri" w:cs="Calibri"/>
              </w:rPr>
            </w:pPr>
          </w:p>
        </w:tc>
      </w:tr>
    </w:tbl>
    <w:p w:rsidR="003F00BC" w:rsidRPr="00C542DC" w:rsidRDefault="003F00BC">
      <w:pPr>
        <w:rPr>
          <w:rFonts w:ascii="Calibri" w:hAnsi="Calibri" w:cs="Calibri"/>
        </w:rPr>
      </w:pPr>
    </w:p>
    <w:sectPr w:rsidR="003F00BC" w:rsidRPr="00C542DC" w:rsidSect="0083252A">
      <w:headerReference w:type="even" r:id="rId9"/>
      <w:headerReference w:type="default" r:id="rId10"/>
      <w:footerReference w:type="even" r:id="rId11"/>
      <w:footerReference w:type="default" r:id="rId12"/>
      <w:headerReference w:type="first" r:id="rId13"/>
      <w:footerReference w:type="first" r:id="rId14"/>
      <w:pgSz w:w="11906" w:h="16838" w:code="9"/>
      <w:pgMar w:top="1247" w:right="1247" w:bottom="726" w:left="1361"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9B1" w:rsidRDefault="007E19B1">
      <w:pPr>
        <w:spacing w:line="240" w:lineRule="auto"/>
      </w:pPr>
      <w:r>
        <w:separator/>
      </w:r>
    </w:p>
  </w:endnote>
  <w:endnote w:type="continuationSeparator" w:id="0">
    <w:p w:rsidR="007E19B1" w:rsidRDefault="007E1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0D" w:rsidRDefault="001E5C0D">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88" w:type="dxa"/>
      <w:tblBorders>
        <w:top w:val="single" w:sz="4" w:space="0" w:color="auto"/>
      </w:tblBorders>
      <w:tblLook w:val="01E0" w:firstRow="1" w:lastRow="1" w:firstColumn="1" w:lastColumn="1" w:noHBand="0" w:noVBand="0"/>
    </w:tblPr>
    <w:tblGrid>
      <w:gridCol w:w="9288"/>
    </w:tblGrid>
    <w:tr w:rsidR="0048759D">
      <w:tc>
        <w:tcPr>
          <w:tcW w:w="9288" w:type="dxa"/>
          <w:vAlign w:val="center"/>
        </w:tcPr>
        <w:p w:rsidR="0048759D" w:rsidRPr="00C542DC" w:rsidRDefault="0048759D" w:rsidP="003D6AE3">
          <w:pPr>
            <w:pStyle w:val="Rodap"/>
            <w:tabs>
              <w:tab w:val="clear" w:pos="8504"/>
              <w:tab w:val="right" w:pos="9000"/>
            </w:tabs>
            <w:jc w:val="center"/>
            <w:rPr>
              <w:rFonts w:ascii="Calibri" w:hAnsi="Calibri" w:cs="Calibri"/>
              <w:sz w:val="16"/>
              <w:szCs w:val="16"/>
            </w:rPr>
          </w:pPr>
          <w:r w:rsidRPr="00C542DC">
            <w:rPr>
              <w:rFonts w:ascii="Calibri" w:hAnsi="Calibri" w:cs="Calibri"/>
              <w:sz w:val="16"/>
              <w:szCs w:val="16"/>
            </w:rPr>
            <w:t xml:space="preserve">Rua Dr. Carlos Felgueiras, Ap. 1010, 4471-909 MAIA – Tel.:22 943 08 00 – </w:t>
          </w:r>
          <w:proofErr w:type="gramStart"/>
          <w:r w:rsidRPr="00C542DC">
            <w:rPr>
              <w:rFonts w:ascii="Calibri" w:hAnsi="Calibri" w:cs="Calibri"/>
              <w:sz w:val="16"/>
              <w:szCs w:val="16"/>
            </w:rPr>
            <w:t>Fax</w:t>
          </w:r>
          <w:proofErr w:type="gramEnd"/>
          <w:r w:rsidRPr="00C542DC">
            <w:rPr>
              <w:rFonts w:ascii="Calibri" w:hAnsi="Calibri" w:cs="Calibri"/>
              <w:sz w:val="16"/>
              <w:szCs w:val="16"/>
            </w:rPr>
            <w:t xml:space="preserve">:22 941 </w:t>
          </w:r>
          <w:r w:rsidR="00640ABC">
            <w:rPr>
              <w:rFonts w:ascii="Calibri" w:hAnsi="Calibri" w:cs="Calibri"/>
              <w:sz w:val="16"/>
              <w:szCs w:val="16"/>
            </w:rPr>
            <w:t xml:space="preserve">21 55 – </w:t>
          </w:r>
          <w:proofErr w:type="gramStart"/>
          <w:r w:rsidR="00640ABC">
            <w:rPr>
              <w:rFonts w:ascii="Calibri" w:hAnsi="Calibri" w:cs="Calibri"/>
              <w:sz w:val="16"/>
              <w:szCs w:val="16"/>
            </w:rPr>
            <w:t>E-mail</w:t>
          </w:r>
          <w:proofErr w:type="gramEnd"/>
          <w:r w:rsidR="00640ABC">
            <w:rPr>
              <w:rFonts w:ascii="Calibri" w:hAnsi="Calibri" w:cs="Calibri"/>
              <w:sz w:val="16"/>
              <w:szCs w:val="16"/>
            </w:rPr>
            <w:t>: smas-maia@smas</w:t>
          </w:r>
          <w:r w:rsidRPr="00C542DC">
            <w:rPr>
              <w:rFonts w:ascii="Calibri" w:hAnsi="Calibri" w:cs="Calibri"/>
              <w:sz w:val="16"/>
              <w:szCs w:val="16"/>
            </w:rPr>
            <w:t>maia.pt</w:t>
          </w:r>
        </w:p>
      </w:tc>
    </w:tr>
  </w:tbl>
  <w:p w:rsidR="0048759D" w:rsidRPr="0048759D" w:rsidRDefault="0048759D" w:rsidP="0048759D">
    <w:pPr>
      <w:pStyle w:val="Rodap"/>
      <w:tabs>
        <w:tab w:val="clear" w:pos="8504"/>
        <w:tab w:val="right" w:pos="9000"/>
      </w:tabs>
      <w:jc w:val="left"/>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0D" w:rsidRDefault="001E5C0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9B1" w:rsidRDefault="007E19B1">
      <w:pPr>
        <w:spacing w:line="240" w:lineRule="auto"/>
      </w:pPr>
      <w:r>
        <w:separator/>
      </w:r>
    </w:p>
  </w:footnote>
  <w:footnote w:type="continuationSeparator" w:id="0">
    <w:p w:rsidR="007E19B1" w:rsidRDefault="007E19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C0D" w:rsidRDefault="001E5C0D">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59D" w:rsidRPr="00384849" w:rsidRDefault="0048759D" w:rsidP="00384849">
    <w:pPr>
      <w:pStyle w:val="Cabealho"/>
      <w:tabs>
        <w:tab w:val="clear" w:pos="8504"/>
        <w:tab w:val="right" w:pos="8647"/>
      </w:tabs>
      <w:ind w:right="-200"/>
      <w:jc w:val="right"/>
      <w:rPr>
        <w:rFonts w:ascii="Calibri" w:hAnsi="Calibri" w:cs="Calibri"/>
        <w:sz w:val="18"/>
        <w:szCs w:val="18"/>
      </w:rPr>
    </w:pPr>
    <w:r w:rsidRPr="00384849">
      <w:rPr>
        <w:rFonts w:ascii="Calibri" w:hAnsi="Calibri" w:cs="Calibri"/>
        <w:sz w:val="18"/>
        <w:szCs w:val="18"/>
      </w:rPr>
      <w:t xml:space="preserve">P.S.S. </w:t>
    </w:r>
    <w:r w:rsidRPr="00384849">
      <w:rPr>
        <w:rStyle w:val="Nmerodepgina"/>
        <w:rFonts w:ascii="Calibri" w:hAnsi="Calibri" w:cs="Calibri"/>
        <w:sz w:val="18"/>
        <w:szCs w:val="18"/>
      </w:rPr>
      <w:fldChar w:fldCharType="begin"/>
    </w:r>
    <w:r w:rsidRPr="00384849">
      <w:rPr>
        <w:rStyle w:val="Nmerodepgina"/>
        <w:rFonts w:ascii="Calibri" w:hAnsi="Calibri" w:cs="Calibri"/>
        <w:sz w:val="18"/>
        <w:szCs w:val="18"/>
      </w:rPr>
      <w:instrText xml:space="preserve"> PAGE </w:instrText>
    </w:r>
    <w:r w:rsidRPr="00384849">
      <w:rPr>
        <w:rStyle w:val="Nmerodepgina"/>
        <w:rFonts w:ascii="Calibri" w:hAnsi="Calibri" w:cs="Calibri"/>
        <w:sz w:val="18"/>
        <w:szCs w:val="18"/>
      </w:rPr>
      <w:fldChar w:fldCharType="separate"/>
    </w:r>
    <w:r w:rsidR="00995195">
      <w:rPr>
        <w:rStyle w:val="Nmerodepgina"/>
        <w:rFonts w:ascii="Calibri" w:hAnsi="Calibri" w:cs="Calibri"/>
        <w:noProof/>
        <w:sz w:val="18"/>
        <w:szCs w:val="18"/>
      </w:rPr>
      <w:t>3</w:t>
    </w:r>
    <w:r w:rsidRPr="00384849">
      <w:rPr>
        <w:rStyle w:val="Nmerodepgina"/>
        <w:rFonts w:ascii="Calibri" w:hAnsi="Calibri" w:cs="Calibri"/>
        <w:sz w:val="18"/>
        <w:szCs w:val="18"/>
      </w:rPr>
      <w:fldChar w:fldCharType="end"/>
    </w:r>
    <w:r w:rsidRPr="00384849">
      <w:rPr>
        <w:rFonts w:ascii="Calibri" w:hAnsi="Calibri" w:cs="Calibri"/>
        <w:sz w:val="18"/>
        <w:szCs w:val="18"/>
      </w:rPr>
      <w:t xml:space="preserve"> / </w:t>
    </w:r>
    <w:r w:rsidRPr="00384849">
      <w:rPr>
        <w:rStyle w:val="Nmerodepgina"/>
        <w:rFonts w:ascii="Calibri" w:hAnsi="Calibri" w:cs="Calibri"/>
        <w:sz w:val="18"/>
        <w:szCs w:val="18"/>
      </w:rPr>
      <w:fldChar w:fldCharType="begin"/>
    </w:r>
    <w:r w:rsidRPr="00384849">
      <w:rPr>
        <w:rStyle w:val="Nmerodepgina"/>
        <w:rFonts w:ascii="Calibri" w:hAnsi="Calibri" w:cs="Calibri"/>
        <w:sz w:val="18"/>
        <w:szCs w:val="18"/>
      </w:rPr>
      <w:instrText xml:space="preserve"> NUMPAGES </w:instrText>
    </w:r>
    <w:r w:rsidRPr="00384849">
      <w:rPr>
        <w:rStyle w:val="Nmerodepgina"/>
        <w:rFonts w:ascii="Calibri" w:hAnsi="Calibri" w:cs="Calibri"/>
        <w:sz w:val="18"/>
        <w:szCs w:val="18"/>
      </w:rPr>
      <w:fldChar w:fldCharType="separate"/>
    </w:r>
    <w:r w:rsidR="00995195">
      <w:rPr>
        <w:rStyle w:val="Nmerodepgina"/>
        <w:rFonts w:ascii="Calibri" w:hAnsi="Calibri" w:cs="Calibri"/>
        <w:noProof/>
        <w:sz w:val="18"/>
        <w:szCs w:val="18"/>
      </w:rPr>
      <w:t>10</w:t>
    </w:r>
    <w:r w:rsidRPr="00384849">
      <w:rPr>
        <w:rStyle w:val="Nmerodepgina"/>
        <w:rFonts w:ascii="Calibri" w:hAnsi="Calibri" w:cs="Calibri"/>
        <w:sz w:val="18"/>
        <w:szCs w:val="18"/>
      </w:rPr>
      <w:fldChar w:fldCharType="end"/>
    </w:r>
  </w:p>
  <w:p w:rsidR="0048759D" w:rsidRDefault="0048759D" w:rsidP="001E5C0D">
    <w:pPr>
      <w:pStyle w:val="Cabealho"/>
      <w:spacing w:line="240" w:lineRule="auto"/>
      <w:jc w:val="center"/>
      <w:rPr>
        <w:rStyle w:val="Nmerodepgina"/>
        <w:rFonts w:ascii="Calibri" w:hAnsi="Calibri" w:cs="Calibri"/>
        <w:b/>
        <w:color w:val="00B0F0"/>
        <w:sz w:val="26"/>
        <w:szCs w:val="26"/>
      </w:rPr>
    </w:pPr>
    <w:r w:rsidRPr="001E5C0D">
      <w:rPr>
        <w:rStyle w:val="Nmerodepgina"/>
        <w:rFonts w:ascii="Calibri" w:hAnsi="Calibri" w:cs="Calibri"/>
        <w:b/>
        <w:color w:val="00B0F0"/>
        <w:sz w:val="26"/>
        <w:szCs w:val="26"/>
      </w:rPr>
      <w:t>SERVIÇOS MUNICIPALIZADOS DE ÁGUA E SANEAMENTO DA MAI</w:t>
    </w:r>
    <w:r w:rsidR="001E5C0D">
      <w:rPr>
        <w:rStyle w:val="Nmerodepgina"/>
        <w:rFonts w:ascii="Calibri" w:hAnsi="Calibri" w:cs="Calibri"/>
        <w:b/>
        <w:color w:val="00B0F0"/>
        <w:sz w:val="26"/>
        <w:szCs w:val="26"/>
      </w:rPr>
      <w:t>A</w:t>
    </w:r>
  </w:p>
  <w:p w:rsidR="001E5C0D" w:rsidRDefault="001E5C0D" w:rsidP="001E5C0D">
    <w:pPr>
      <w:pStyle w:val="Cabealho"/>
      <w:spacing w:line="240" w:lineRule="auto"/>
      <w:jc w:val="center"/>
      <w:rPr>
        <w:rStyle w:val="Nmerodepgina"/>
        <w:rFonts w:ascii="Calibri" w:hAnsi="Calibri" w:cs="Calibri"/>
        <w:b/>
        <w:color w:val="365F91" w:themeColor="accent1" w:themeShade="BF"/>
        <w:sz w:val="16"/>
        <w:szCs w:val="16"/>
      </w:rPr>
    </w:pPr>
    <w:r w:rsidRPr="001E5C0D">
      <w:rPr>
        <w:rStyle w:val="Nmerodepgina"/>
        <w:rFonts w:ascii="Calibri" w:hAnsi="Calibri" w:cs="Calibri"/>
        <w:b/>
        <w:color w:val="365F91" w:themeColor="accent1" w:themeShade="BF"/>
        <w:sz w:val="16"/>
        <w:szCs w:val="16"/>
      </w:rPr>
      <w:t>REPARAÇÃO DE CÂMARAS DE VISITA DE SANEAMENTO E PAVIMENTOS ENVOLVENTES, PELO PRAZO DE 3 ANOS</w:t>
    </w:r>
  </w:p>
  <w:p w:rsidR="001E5C0D" w:rsidRPr="001E5C0D" w:rsidRDefault="001E5C0D" w:rsidP="001E5C0D">
    <w:pPr>
      <w:pStyle w:val="Cabealho"/>
      <w:spacing w:line="240" w:lineRule="auto"/>
      <w:jc w:val="center"/>
      <w:rPr>
        <w:rFonts w:ascii="Calibri" w:hAnsi="Calibri" w:cs="Calibri"/>
        <w:b/>
        <w:i/>
        <w:color w:val="365F91" w:themeColor="accent1" w:themeShade="BF"/>
        <w:spacing w:val="20"/>
        <w:sz w:val="16"/>
        <w:szCs w:val="16"/>
      </w:rPr>
    </w:pPr>
    <w:r>
      <w:rPr>
        <w:rStyle w:val="Nmerodepgina"/>
        <w:rFonts w:ascii="Calibri" w:hAnsi="Calibri" w:cs="Calibri"/>
        <w:b/>
        <w:color w:val="365F91" w:themeColor="accent1" w:themeShade="BF"/>
        <w:sz w:val="16"/>
        <w:szCs w:val="16"/>
      </w:rPr>
      <w:t>____________________________________________________________________________________________________________________</w:t>
    </w:r>
  </w:p>
  <w:p w:rsidR="0048759D" w:rsidRPr="00384849" w:rsidRDefault="0048759D" w:rsidP="001E5C0D">
    <w:pPr>
      <w:pStyle w:val="Cabealho"/>
      <w:spacing w:line="240" w:lineRule="auto"/>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59D" w:rsidRDefault="0048759D">
    <w:pPr>
      <w:pStyle w:val="Cabealho"/>
    </w:pPr>
  </w:p>
  <w:p w:rsidR="0048759D" w:rsidRDefault="0048759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429A"/>
    <w:multiLevelType w:val="hybridMultilevel"/>
    <w:tmpl w:val="B7BC43EA"/>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F0E10"/>
    <w:multiLevelType w:val="hybridMultilevel"/>
    <w:tmpl w:val="F3E2C54C"/>
    <w:lvl w:ilvl="0" w:tplc="99028094">
      <w:start w:val="7"/>
      <w:numFmt w:val="decimal"/>
      <w:pStyle w:val="Cabealho1"/>
      <w:lvlText w:val="%1"/>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4433105"/>
    <w:multiLevelType w:val="multilevel"/>
    <w:tmpl w:val="0870F562"/>
    <w:lvl w:ilvl="0">
      <w:start w:val="1"/>
      <w:numFmt w:val="decimal"/>
      <w:lvlText w:val="%1"/>
      <w:lvlJc w:val="left"/>
      <w:pPr>
        <w:tabs>
          <w:tab w:val="num" w:pos="432"/>
        </w:tabs>
        <w:ind w:left="432" w:hanging="432"/>
      </w:pPr>
      <w:rPr>
        <w:rFonts w:ascii="Tahoma" w:hAnsi="Tahoma" w:hint="default"/>
        <w:b/>
        <w:i w:val="0"/>
        <w:sz w:val="20"/>
        <w:szCs w:val="20"/>
      </w:rPr>
    </w:lvl>
    <w:lvl w:ilvl="1">
      <w:start w:val="1"/>
      <w:numFmt w:val="decimal"/>
      <w:pStyle w:val="Cabealho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1E728D"/>
    <w:multiLevelType w:val="multilevel"/>
    <w:tmpl w:val="D2A6E3FA"/>
    <w:lvl w:ilvl="0">
      <w:start w:val="1"/>
      <w:numFmt w:val="decimal"/>
      <w:pStyle w:val="EstiloTtulo1Negrito"/>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3D678AD"/>
    <w:multiLevelType w:val="hybridMultilevel"/>
    <w:tmpl w:val="D05873C2"/>
    <w:lvl w:ilvl="0" w:tplc="08160001">
      <w:start w:val="1"/>
      <w:numFmt w:val="bullet"/>
      <w:lvlText w:val=""/>
      <w:lvlJc w:val="left"/>
      <w:pPr>
        <w:tabs>
          <w:tab w:val="num" w:pos="1260"/>
        </w:tabs>
        <w:ind w:left="1260" w:hanging="360"/>
      </w:pPr>
      <w:rPr>
        <w:rFonts w:ascii="Symbol" w:hAnsi="Symbol" w:hint="default"/>
      </w:rPr>
    </w:lvl>
    <w:lvl w:ilvl="1" w:tplc="08160003" w:tentative="1">
      <w:start w:val="1"/>
      <w:numFmt w:val="bullet"/>
      <w:lvlText w:val="o"/>
      <w:lvlJc w:val="left"/>
      <w:pPr>
        <w:tabs>
          <w:tab w:val="num" w:pos="1980"/>
        </w:tabs>
        <w:ind w:left="1980" w:hanging="360"/>
      </w:pPr>
      <w:rPr>
        <w:rFonts w:ascii="Courier New" w:hAnsi="Courier New" w:cs="Courier New" w:hint="default"/>
      </w:rPr>
    </w:lvl>
    <w:lvl w:ilvl="2" w:tplc="08160005" w:tentative="1">
      <w:start w:val="1"/>
      <w:numFmt w:val="bullet"/>
      <w:lvlText w:val=""/>
      <w:lvlJc w:val="left"/>
      <w:pPr>
        <w:tabs>
          <w:tab w:val="num" w:pos="2700"/>
        </w:tabs>
        <w:ind w:left="2700" w:hanging="360"/>
      </w:pPr>
      <w:rPr>
        <w:rFonts w:ascii="Wingdings" w:hAnsi="Wingdings" w:hint="default"/>
      </w:rPr>
    </w:lvl>
    <w:lvl w:ilvl="3" w:tplc="08160001" w:tentative="1">
      <w:start w:val="1"/>
      <w:numFmt w:val="bullet"/>
      <w:lvlText w:val=""/>
      <w:lvlJc w:val="left"/>
      <w:pPr>
        <w:tabs>
          <w:tab w:val="num" w:pos="3420"/>
        </w:tabs>
        <w:ind w:left="3420" w:hanging="360"/>
      </w:pPr>
      <w:rPr>
        <w:rFonts w:ascii="Symbol" w:hAnsi="Symbol" w:hint="default"/>
      </w:rPr>
    </w:lvl>
    <w:lvl w:ilvl="4" w:tplc="08160003" w:tentative="1">
      <w:start w:val="1"/>
      <w:numFmt w:val="bullet"/>
      <w:lvlText w:val="o"/>
      <w:lvlJc w:val="left"/>
      <w:pPr>
        <w:tabs>
          <w:tab w:val="num" w:pos="4140"/>
        </w:tabs>
        <w:ind w:left="4140" w:hanging="360"/>
      </w:pPr>
      <w:rPr>
        <w:rFonts w:ascii="Courier New" w:hAnsi="Courier New" w:cs="Courier New" w:hint="default"/>
      </w:rPr>
    </w:lvl>
    <w:lvl w:ilvl="5" w:tplc="08160005" w:tentative="1">
      <w:start w:val="1"/>
      <w:numFmt w:val="bullet"/>
      <w:lvlText w:val=""/>
      <w:lvlJc w:val="left"/>
      <w:pPr>
        <w:tabs>
          <w:tab w:val="num" w:pos="4860"/>
        </w:tabs>
        <w:ind w:left="4860" w:hanging="360"/>
      </w:pPr>
      <w:rPr>
        <w:rFonts w:ascii="Wingdings" w:hAnsi="Wingdings" w:hint="default"/>
      </w:rPr>
    </w:lvl>
    <w:lvl w:ilvl="6" w:tplc="08160001" w:tentative="1">
      <w:start w:val="1"/>
      <w:numFmt w:val="bullet"/>
      <w:lvlText w:val=""/>
      <w:lvlJc w:val="left"/>
      <w:pPr>
        <w:tabs>
          <w:tab w:val="num" w:pos="5580"/>
        </w:tabs>
        <w:ind w:left="5580" w:hanging="360"/>
      </w:pPr>
      <w:rPr>
        <w:rFonts w:ascii="Symbol" w:hAnsi="Symbol" w:hint="default"/>
      </w:rPr>
    </w:lvl>
    <w:lvl w:ilvl="7" w:tplc="08160003" w:tentative="1">
      <w:start w:val="1"/>
      <w:numFmt w:val="bullet"/>
      <w:lvlText w:val="o"/>
      <w:lvlJc w:val="left"/>
      <w:pPr>
        <w:tabs>
          <w:tab w:val="num" w:pos="6300"/>
        </w:tabs>
        <w:ind w:left="6300" w:hanging="360"/>
      </w:pPr>
      <w:rPr>
        <w:rFonts w:ascii="Courier New" w:hAnsi="Courier New" w:cs="Courier New" w:hint="default"/>
      </w:rPr>
    </w:lvl>
    <w:lvl w:ilvl="8" w:tplc="08160005" w:tentative="1">
      <w:start w:val="1"/>
      <w:numFmt w:val="bullet"/>
      <w:lvlText w:val=""/>
      <w:lvlJc w:val="left"/>
      <w:pPr>
        <w:tabs>
          <w:tab w:val="num" w:pos="7020"/>
        </w:tabs>
        <w:ind w:left="70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13D"/>
    <w:rsid w:val="00026F45"/>
    <w:rsid w:val="0003124A"/>
    <w:rsid w:val="00047500"/>
    <w:rsid w:val="0008551D"/>
    <w:rsid w:val="000874F0"/>
    <w:rsid w:val="000B03F4"/>
    <w:rsid w:val="000C03DC"/>
    <w:rsid w:val="000F6BD0"/>
    <w:rsid w:val="00126EDE"/>
    <w:rsid w:val="001757A2"/>
    <w:rsid w:val="001B1F43"/>
    <w:rsid w:val="001E0575"/>
    <w:rsid w:val="001E5C0D"/>
    <w:rsid w:val="002109F1"/>
    <w:rsid w:val="00216A27"/>
    <w:rsid w:val="0022197B"/>
    <w:rsid w:val="00233943"/>
    <w:rsid w:val="00255FAE"/>
    <w:rsid w:val="00266BDF"/>
    <w:rsid w:val="00284CCD"/>
    <w:rsid w:val="002C4428"/>
    <w:rsid w:val="002D6EF2"/>
    <w:rsid w:val="002D7ECC"/>
    <w:rsid w:val="002E0F71"/>
    <w:rsid w:val="002E29E1"/>
    <w:rsid w:val="00316668"/>
    <w:rsid w:val="00342D99"/>
    <w:rsid w:val="00351140"/>
    <w:rsid w:val="00384849"/>
    <w:rsid w:val="00387AA9"/>
    <w:rsid w:val="003B38F6"/>
    <w:rsid w:val="003B59C6"/>
    <w:rsid w:val="003D3AA7"/>
    <w:rsid w:val="003D6AE3"/>
    <w:rsid w:val="003F00BC"/>
    <w:rsid w:val="0044331B"/>
    <w:rsid w:val="0044639F"/>
    <w:rsid w:val="00465468"/>
    <w:rsid w:val="0048759D"/>
    <w:rsid w:val="004C0162"/>
    <w:rsid w:val="004C4AA4"/>
    <w:rsid w:val="004E0AD0"/>
    <w:rsid w:val="00552CCB"/>
    <w:rsid w:val="00554A8B"/>
    <w:rsid w:val="00583DA0"/>
    <w:rsid w:val="00626283"/>
    <w:rsid w:val="00640ABC"/>
    <w:rsid w:val="0065506B"/>
    <w:rsid w:val="006753A6"/>
    <w:rsid w:val="006B3DC8"/>
    <w:rsid w:val="006E3495"/>
    <w:rsid w:val="007971F5"/>
    <w:rsid w:val="007A24F0"/>
    <w:rsid w:val="007B68E4"/>
    <w:rsid w:val="007E19B1"/>
    <w:rsid w:val="007E76A3"/>
    <w:rsid w:val="008138A7"/>
    <w:rsid w:val="00830EF3"/>
    <w:rsid w:val="0083252A"/>
    <w:rsid w:val="0086787B"/>
    <w:rsid w:val="00891817"/>
    <w:rsid w:val="008C3821"/>
    <w:rsid w:val="008E4C19"/>
    <w:rsid w:val="008F0E64"/>
    <w:rsid w:val="009366A5"/>
    <w:rsid w:val="00964691"/>
    <w:rsid w:val="0096799D"/>
    <w:rsid w:val="00975D50"/>
    <w:rsid w:val="009922A1"/>
    <w:rsid w:val="00995195"/>
    <w:rsid w:val="009B4DE4"/>
    <w:rsid w:val="009E770F"/>
    <w:rsid w:val="009F595B"/>
    <w:rsid w:val="00A334D3"/>
    <w:rsid w:val="00A4738A"/>
    <w:rsid w:val="00A75667"/>
    <w:rsid w:val="00AA238A"/>
    <w:rsid w:val="00AA7A77"/>
    <w:rsid w:val="00AD0A9A"/>
    <w:rsid w:val="00AF339A"/>
    <w:rsid w:val="00B03AA0"/>
    <w:rsid w:val="00B07C51"/>
    <w:rsid w:val="00B762F2"/>
    <w:rsid w:val="00BC4F1E"/>
    <w:rsid w:val="00BD0BE1"/>
    <w:rsid w:val="00BF7951"/>
    <w:rsid w:val="00C03503"/>
    <w:rsid w:val="00C273DF"/>
    <w:rsid w:val="00C30514"/>
    <w:rsid w:val="00C40272"/>
    <w:rsid w:val="00C542DC"/>
    <w:rsid w:val="00C67A0C"/>
    <w:rsid w:val="00C7085A"/>
    <w:rsid w:val="00C83004"/>
    <w:rsid w:val="00CC35BF"/>
    <w:rsid w:val="00CD0B38"/>
    <w:rsid w:val="00D02311"/>
    <w:rsid w:val="00D17F9A"/>
    <w:rsid w:val="00D517EF"/>
    <w:rsid w:val="00D60708"/>
    <w:rsid w:val="00D62F81"/>
    <w:rsid w:val="00D84B84"/>
    <w:rsid w:val="00D8686F"/>
    <w:rsid w:val="00DC1397"/>
    <w:rsid w:val="00DD4628"/>
    <w:rsid w:val="00DE6C35"/>
    <w:rsid w:val="00DF6313"/>
    <w:rsid w:val="00E61DDA"/>
    <w:rsid w:val="00E71507"/>
    <w:rsid w:val="00EE513D"/>
    <w:rsid w:val="00EF1FE9"/>
    <w:rsid w:val="00F27ADC"/>
    <w:rsid w:val="00F35569"/>
    <w:rsid w:val="00F83E29"/>
    <w:rsid w:val="00F97177"/>
    <w:rsid w:val="00FD14B7"/>
    <w:rsid w:val="00FE762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docId w15:val="{8C2BA456-6A9D-4EEB-A991-1CCC6844A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60" w:lineRule="auto"/>
      <w:jc w:val="both"/>
    </w:pPr>
    <w:rPr>
      <w:rFonts w:ascii="Tahoma" w:hAnsi="Tahoma"/>
    </w:rPr>
  </w:style>
  <w:style w:type="paragraph" w:styleId="Cabealho1">
    <w:name w:val="heading 1"/>
    <w:basedOn w:val="Normal"/>
    <w:next w:val="Normal"/>
    <w:autoRedefine/>
    <w:qFormat/>
    <w:pPr>
      <w:keepNext/>
      <w:numPr>
        <w:numId w:val="3"/>
      </w:numPr>
      <w:tabs>
        <w:tab w:val="left" w:pos="0"/>
      </w:tabs>
      <w:spacing w:before="240" w:after="120"/>
      <w:outlineLvl w:val="0"/>
    </w:pPr>
    <w:rPr>
      <w:rFonts w:cs="Arial"/>
      <w:bCs/>
      <w:sz w:val="22"/>
      <w:szCs w:val="22"/>
    </w:rPr>
  </w:style>
  <w:style w:type="paragraph" w:styleId="Cabealho2">
    <w:name w:val="heading 2"/>
    <w:basedOn w:val="Normal"/>
    <w:next w:val="Normal"/>
    <w:qFormat/>
    <w:pPr>
      <w:keepNext/>
      <w:numPr>
        <w:ilvl w:val="1"/>
        <w:numId w:val="2"/>
      </w:numPr>
      <w:spacing w:before="240" w:after="60"/>
      <w:outlineLvl w:val="1"/>
    </w:pPr>
    <w:rPr>
      <w:rFonts w:cs="Arial"/>
      <w:b/>
      <w:bCs/>
      <w:iCs/>
      <w:sz w:val="22"/>
      <w:szCs w:val="22"/>
    </w:rPr>
  </w:style>
  <w:style w:type="paragraph" w:styleId="Cabealho3">
    <w:name w:val="heading 3"/>
    <w:basedOn w:val="Normal"/>
    <w:next w:val="Normal"/>
    <w:qFormat/>
    <w:pPr>
      <w:keepNext/>
      <w:spacing w:before="240" w:after="60"/>
      <w:outlineLvl w:val="2"/>
    </w:pPr>
    <w:rPr>
      <w:rFonts w:cs="Arial"/>
      <w:b/>
      <w:bCs/>
    </w:rPr>
  </w:style>
  <w:style w:type="paragraph" w:styleId="Cabealho4">
    <w:name w:val="heading 4"/>
    <w:basedOn w:val="Normal"/>
    <w:next w:val="Normal"/>
    <w:qFormat/>
    <w:pPr>
      <w:keepNext/>
      <w:spacing w:before="240" w:after="60"/>
      <w:outlineLvl w:val="3"/>
    </w:pPr>
    <w:rPr>
      <w:b/>
      <w:bCs/>
    </w:rPr>
  </w:style>
  <w:style w:type="paragraph" w:styleId="Cabealho5">
    <w:name w:val="heading 5"/>
    <w:basedOn w:val="Normal"/>
    <w:next w:val="Normal"/>
    <w:qFormat/>
    <w:pPr>
      <w:spacing w:before="240" w:after="60"/>
      <w:outlineLvl w:val="4"/>
    </w:pPr>
    <w:rPr>
      <w:b/>
      <w:bCs/>
      <w:i/>
      <w:iCs/>
      <w:sz w:val="26"/>
      <w:szCs w:val="26"/>
    </w:rPr>
  </w:style>
  <w:style w:type="paragraph" w:styleId="Cabealho6">
    <w:name w:val="heading 6"/>
    <w:basedOn w:val="Normal"/>
    <w:next w:val="Normal"/>
    <w:qFormat/>
    <w:pPr>
      <w:spacing w:before="240" w:after="60"/>
      <w:outlineLvl w:val="5"/>
    </w:pPr>
    <w:rPr>
      <w:rFonts w:ascii="Times New Roman" w:hAnsi="Times New Roman"/>
      <w:b/>
      <w:bCs/>
      <w:sz w:val="22"/>
      <w:szCs w:val="22"/>
    </w:rPr>
  </w:style>
  <w:style w:type="paragraph" w:styleId="Cabealho7">
    <w:name w:val="heading 7"/>
    <w:basedOn w:val="Normal"/>
    <w:next w:val="Normal"/>
    <w:qFormat/>
    <w:pPr>
      <w:spacing w:before="240" w:after="60"/>
      <w:outlineLvl w:val="6"/>
    </w:pPr>
    <w:rPr>
      <w:rFonts w:ascii="Times New Roman" w:hAnsi="Times New Roman"/>
      <w:sz w:val="24"/>
      <w:szCs w:val="24"/>
    </w:rPr>
  </w:style>
  <w:style w:type="paragraph" w:styleId="Cabealho8">
    <w:name w:val="heading 8"/>
    <w:basedOn w:val="Normal"/>
    <w:next w:val="Normal"/>
    <w:qFormat/>
    <w:pPr>
      <w:spacing w:before="240" w:after="60"/>
      <w:outlineLvl w:val="7"/>
    </w:pPr>
    <w:rPr>
      <w:rFonts w:ascii="Times New Roman" w:hAnsi="Times New Roman"/>
      <w:i/>
      <w:iCs/>
      <w:sz w:val="24"/>
      <w:szCs w:val="24"/>
    </w:rPr>
  </w:style>
  <w:style w:type="paragraph" w:styleId="Cabealho9">
    <w:name w:val="heading 9"/>
    <w:basedOn w:val="Normal"/>
    <w:next w:val="Normal"/>
    <w:qFormat/>
    <w:pPr>
      <w:spacing w:before="240" w:after="60"/>
      <w:outlineLvl w:val="8"/>
    </w:pPr>
    <w:rPr>
      <w:rFonts w:ascii="Arial" w:hAnsi="Arial" w:cs="Arial"/>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spacing w:line="240" w:lineRule="auto"/>
      <w:jc w:val="center"/>
    </w:pPr>
    <w:rPr>
      <w:rFonts w:ascii="Times New Roman" w:hAnsi="Times New Roman"/>
      <w:b/>
    </w:rPr>
  </w:style>
  <w:style w:type="paragraph" w:styleId="Corpodetexto">
    <w:name w:val="Body Text"/>
    <w:basedOn w:val="Normal"/>
    <w:pPr>
      <w:tabs>
        <w:tab w:val="left" w:pos="425"/>
      </w:tabs>
      <w:ind w:firstLine="425"/>
    </w:pPr>
    <w:rPr>
      <w:rFonts w:ascii="Arial" w:hAnsi="Arial"/>
      <w:sz w:val="22"/>
    </w:r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character" w:styleId="Nmerodepgina">
    <w:name w:val="page number"/>
    <w:basedOn w:val="Tipodeletrapredefinidodopargrafo"/>
  </w:style>
  <w:style w:type="paragraph" w:styleId="ndiceremissivo1">
    <w:name w:val="index 1"/>
    <w:basedOn w:val="Cabealho2"/>
    <w:next w:val="Normal"/>
    <w:autoRedefine/>
    <w:semiHidden/>
    <w:pPr>
      <w:ind w:left="200" w:hanging="200"/>
    </w:pPr>
  </w:style>
  <w:style w:type="paragraph" w:customStyle="1" w:styleId="EstiloTtulo1Negrito">
    <w:name w:val="Estilo Título 1 + Negrito"/>
    <w:basedOn w:val="Normal"/>
    <w:pPr>
      <w:numPr>
        <w:numId w:val="1"/>
      </w:numPr>
    </w:pPr>
  </w:style>
  <w:style w:type="paragraph" w:styleId="Textodecomentrio">
    <w:name w:val="annotation text"/>
    <w:basedOn w:val="Normal"/>
    <w:semiHidden/>
    <w:pPr>
      <w:spacing w:line="240" w:lineRule="auto"/>
      <w:jc w:val="left"/>
    </w:pPr>
    <w:rPr>
      <w:rFonts w:ascii="Times New Roman" w:hAnsi="Times New Roman"/>
    </w:rPr>
  </w:style>
  <w:style w:type="paragraph" w:styleId="Subttulo">
    <w:name w:val="Subtitle"/>
    <w:basedOn w:val="Normal"/>
    <w:qFormat/>
    <w:pPr>
      <w:spacing w:line="240" w:lineRule="auto"/>
      <w:jc w:val="center"/>
    </w:pPr>
    <w:rPr>
      <w:rFonts w:ascii="Arial" w:hAnsi="Arial"/>
      <w:b/>
      <w:sz w:val="28"/>
    </w:rPr>
  </w:style>
  <w:style w:type="paragraph" w:styleId="Avanodecorpodetexto">
    <w:name w:val="Body Text Indent"/>
    <w:basedOn w:val="Normal"/>
    <w:pPr>
      <w:spacing w:before="120" w:after="120"/>
      <w:ind w:firstLine="539"/>
    </w:pPr>
  </w:style>
  <w:style w:type="table" w:styleId="Tabelacomgrelha">
    <w:name w:val="Table Grid"/>
    <w:basedOn w:val="Tabelanormal"/>
    <w:rsid w:val="00552CCB"/>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9E770F"/>
    <w:pPr>
      <w:spacing w:line="240" w:lineRule="auto"/>
    </w:pPr>
    <w:rPr>
      <w:rFonts w:cs="Tahoma"/>
      <w:sz w:val="16"/>
      <w:szCs w:val="16"/>
    </w:rPr>
  </w:style>
  <w:style w:type="character" w:customStyle="1" w:styleId="TextodebaloCarter">
    <w:name w:val="Texto de balão Caráter"/>
    <w:link w:val="Textodebalo"/>
    <w:uiPriority w:val="99"/>
    <w:semiHidden/>
    <w:rsid w:val="009E77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6E1C1-2683-42C4-AC0F-7860111A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2715</Words>
  <Characters>17056</Characters>
  <Application>Microsoft Office Word</Application>
  <DocSecurity>0</DocSecurity>
  <Lines>142</Lines>
  <Paragraphs>39</Paragraphs>
  <ScaleCrop>false</ScaleCrop>
  <HeadingPairs>
    <vt:vector size="2" baseType="variant">
      <vt:variant>
        <vt:lpstr>Título</vt:lpstr>
      </vt:variant>
      <vt:variant>
        <vt:i4>1</vt:i4>
      </vt:variant>
    </vt:vector>
  </HeadingPairs>
  <TitlesOfParts>
    <vt:vector size="1" baseType="lpstr">
      <vt:lpstr>Plano de Segurança e Saúde em Projecto</vt:lpstr>
    </vt:vector>
  </TitlesOfParts>
  <Company>Smas Maia</Company>
  <LinksUpToDate>false</LinksUpToDate>
  <CharactersWithSpaces>19732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de Segurança e Saúde em Projecto</dc:title>
  <dc:creator>NunoCarneiro</dc:creator>
  <cp:lastModifiedBy>Claudia Lessa</cp:lastModifiedBy>
  <cp:revision>6</cp:revision>
  <cp:lastPrinted>2021-01-08T15:11:00Z</cp:lastPrinted>
  <dcterms:created xsi:type="dcterms:W3CDTF">2021-01-06T15:47:00Z</dcterms:created>
  <dcterms:modified xsi:type="dcterms:W3CDTF">2021-01-08T15:16:00Z</dcterms:modified>
</cp:coreProperties>
</file>